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0A64" w:rsidRDefault="00E10A64">
      <w:pPr>
        <w:pBdr>
          <w:bottom w:val="single" w:sz="12" w:space="6" w:color="000000"/>
        </w:pBdr>
        <w:spacing w:before="200"/>
      </w:pPr>
    </w:p>
    <w:p w:rsidR="00E10A64" w:rsidRDefault="00E553F9">
      <w:pPr>
        <w:spacing w:before="340" w:after="60"/>
        <w:jc w:val="center"/>
      </w:pPr>
      <w:r>
        <w:rPr>
          <w:rFonts w:ascii="Calibri" w:eastAsia="Calibri" w:hAnsi="Calibri" w:cs="Calibri"/>
          <w:b/>
          <w:bCs/>
          <w:color w:val="000000"/>
          <w:sz w:val="30"/>
          <w:szCs w:val="30"/>
        </w:rPr>
        <w:t>IZJAVA KANDIDATA/KINJE</w:t>
      </w:r>
    </w:p>
    <w:p w:rsidR="00E10A64" w:rsidRDefault="00E553F9">
      <w:pPr>
        <w:spacing w:after="20"/>
        <w:jc w:val="center"/>
      </w:pPr>
      <w:r>
        <w:rPr>
          <w:rFonts w:ascii="Calibri" w:eastAsia="Calibri" w:hAnsi="Calibri" w:cs="Calibri"/>
          <w:color w:val="333333"/>
          <w:sz w:val="22"/>
          <w:szCs w:val="22"/>
        </w:rPr>
        <w:t xml:space="preserve">o </w:t>
      </w:r>
      <w:proofErr w:type="spellStart"/>
      <w:r>
        <w:rPr>
          <w:rFonts w:ascii="Calibri" w:eastAsia="Calibri" w:hAnsi="Calibri" w:cs="Calibri"/>
          <w:color w:val="333333"/>
          <w:sz w:val="22"/>
          <w:szCs w:val="22"/>
        </w:rPr>
        <w:t>preračunavanju</w:t>
      </w:r>
      <w:proofErr w:type="spellEnd"/>
      <w:r>
        <w:rPr>
          <w:rFonts w:ascii="Calibri" w:eastAsia="Calibri" w:hAnsi="Calibri" w:cs="Calibri"/>
          <w:color w:val="333333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sz w:val="22"/>
          <w:szCs w:val="22"/>
        </w:rPr>
        <w:t>ocjena</w:t>
      </w:r>
      <w:proofErr w:type="spellEnd"/>
      <w:r>
        <w:rPr>
          <w:rFonts w:ascii="Calibri" w:eastAsia="Calibri" w:hAnsi="Calibri" w:cs="Calibri"/>
          <w:color w:val="333333"/>
          <w:sz w:val="22"/>
          <w:szCs w:val="22"/>
        </w:rPr>
        <w:t xml:space="preserve"> u </w:t>
      </w:r>
      <w:proofErr w:type="spellStart"/>
      <w:r>
        <w:rPr>
          <w:rFonts w:ascii="Calibri" w:eastAsia="Calibri" w:hAnsi="Calibri" w:cs="Calibri"/>
          <w:color w:val="333333"/>
          <w:sz w:val="22"/>
          <w:szCs w:val="22"/>
        </w:rPr>
        <w:t>ekvivalentnu</w:t>
      </w:r>
      <w:proofErr w:type="spellEnd"/>
      <w:r>
        <w:rPr>
          <w:rFonts w:ascii="Calibri" w:eastAsia="Calibri" w:hAnsi="Calibri" w:cs="Calibri"/>
          <w:color w:val="333333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sz w:val="22"/>
          <w:szCs w:val="22"/>
        </w:rPr>
        <w:t>vrijednost</w:t>
      </w:r>
      <w:proofErr w:type="spellEnd"/>
      <w:r>
        <w:rPr>
          <w:rFonts w:ascii="Calibri" w:eastAsia="Calibri" w:hAnsi="Calibri" w:cs="Calibri"/>
          <w:color w:val="333333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sz w:val="22"/>
          <w:szCs w:val="22"/>
        </w:rPr>
        <w:t>prema</w:t>
      </w:r>
      <w:proofErr w:type="spellEnd"/>
      <w:r>
        <w:rPr>
          <w:rFonts w:ascii="Calibri" w:eastAsia="Calibri" w:hAnsi="Calibri" w:cs="Calibri"/>
          <w:color w:val="333333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sz w:val="22"/>
          <w:szCs w:val="22"/>
        </w:rPr>
        <w:t>crnogorskom</w:t>
      </w:r>
      <w:proofErr w:type="spellEnd"/>
      <w:r>
        <w:rPr>
          <w:rFonts w:ascii="Calibri" w:eastAsia="Calibri" w:hAnsi="Calibri" w:cs="Calibri"/>
          <w:color w:val="333333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sz w:val="22"/>
          <w:szCs w:val="22"/>
        </w:rPr>
        <w:t>sistemu</w:t>
      </w:r>
      <w:proofErr w:type="spellEnd"/>
      <w:r>
        <w:rPr>
          <w:rFonts w:ascii="Calibri" w:eastAsia="Calibri" w:hAnsi="Calibri" w:cs="Calibri"/>
          <w:color w:val="333333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sz w:val="22"/>
          <w:szCs w:val="22"/>
        </w:rPr>
        <w:t>ocjenjivanja</w:t>
      </w:r>
      <w:proofErr w:type="spellEnd"/>
    </w:p>
    <w:p w:rsidR="00E10A64" w:rsidRDefault="00E553F9">
      <w:pPr>
        <w:spacing w:after="60"/>
        <w:jc w:val="center"/>
      </w:pPr>
      <w:proofErr w:type="spellStart"/>
      <w:r>
        <w:rPr>
          <w:rFonts w:ascii="Calibri" w:eastAsia="Calibri" w:hAnsi="Calibri" w:cs="Calibri"/>
          <w:i/>
          <w:iCs/>
          <w:color w:val="666666"/>
          <w:sz w:val="18"/>
          <w:szCs w:val="18"/>
        </w:rPr>
        <w:t>prilog</w:t>
      </w:r>
      <w:proofErr w:type="spellEnd"/>
      <w:r>
        <w:rPr>
          <w:rFonts w:ascii="Calibri" w:eastAsia="Calibri" w:hAnsi="Calibri" w:cs="Calibri"/>
          <w:i/>
          <w:iCs/>
          <w:color w:val="666666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color w:val="666666"/>
          <w:sz w:val="18"/>
          <w:szCs w:val="18"/>
        </w:rPr>
        <w:t>uz</w:t>
      </w:r>
      <w:proofErr w:type="spellEnd"/>
      <w:r>
        <w:rPr>
          <w:rFonts w:ascii="Calibri" w:eastAsia="Calibri" w:hAnsi="Calibri" w:cs="Calibri"/>
          <w:i/>
          <w:iCs/>
          <w:color w:val="666666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color w:val="666666"/>
          <w:sz w:val="18"/>
          <w:szCs w:val="18"/>
        </w:rPr>
        <w:t>prijavu</w:t>
      </w:r>
      <w:proofErr w:type="spellEnd"/>
      <w:r>
        <w:rPr>
          <w:rFonts w:ascii="Calibri" w:eastAsia="Calibri" w:hAnsi="Calibri" w:cs="Calibri"/>
          <w:i/>
          <w:iCs/>
          <w:color w:val="666666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color w:val="666666"/>
          <w:sz w:val="18"/>
          <w:szCs w:val="18"/>
        </w:rPr>
        <w:t>na</w:t>
      </w:r>
      <w:proofErr w:type="spellEnd"/>
      <w:r>
        <w:rPr>
          <w:rFonts w:ascii="Calibri" w:eastAsia="Calibri" w:hAnsi="Calibri" w:cs="Calibri"/>
          <w:i/>
          <w:iCs/>
          <w:color w:val="666666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color w:val="666666"/>
          <w:sz w:val="18"/>
          <w:szCs w:val="18"/>
        </w:rPr>
        <w:t>Javni</w:t>
      </w:r>
      <w:proofErr w:type="spellEnd"/>
      <w:r>
        <w:rPr>
          <w:rFonts w:ascii="Calibri" w:eastAsia="Calibri" w:hAnsi="Calibri" w:cs="Calibri"/>
          <w:i/>
          <w:iCs/>
          <w:color w:val="666666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color w:val="666666"/>
          <w:sz w:val="18"/>
          <w:szCs w:val="18"/>
        </w:rPr>
        <w:t>poziv</w:t>
      </w:r>
      <w:proofErr w:type="spellEnd"/>
      <w:r>
        <w:rPr>
          <w:rFonts w:ascii="Calibri" w:eastAsia="Calibri" w:hAnsi="Calibri" w:cs="Calibri"/>
          <w:i/>
          <w:iCs/>
          <w:color w:val="666666"/>
          <w:sz w:val="18"/>
          <w:szCs w:val="18"/>
        </w:rPr>
        <w:t xml:space="preserve"> za </w:t>
      </w:r>
      <w:proofErr w:type="spellStart"/>
      <w:r>
        <w:rPr>
          <w:rFonts w:ascii="Calibri" w:eastAsia="Calibri" w:hAnsi="Calibri" w:cs="Calibri"/>
          <w:i/>
          <w:iCs/>
          <w:color w:val="666666"/>
          <w:sz w:val="18"/>
          <w:szCs w:val="18"/>
        </w:rPr>
        <w:t>dodjelu</w:t>
      </w:r>
      <w:proofErr w:type="spellEnd"/>
      <w:r>
        <w:rPr>
          <w:rFonts w:ascii="Calibri" w:eastAsia="Calibri" w:hAnsi="Calibri" w:cs="Calibri"/>
          <w:i/>
          <w:iCs/>
          <w:color w:val="666666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color w:val="666666"/>
          <w:sz w:val="18"/>
          <w:szCs w:val="18"/>
        </w:rPr>
        <w:t>stipendija</w:t>
      </w:r>
      <w:proofErr w:type="spellEnd"/>
      <w:r>
        <w:rPr>
          <w:rFonts w:ascii="Calibri" w:eastAsia="Calibri" w:hAnsi="Calibri" w:cs="Calibri"/>
          <w:i/>
          <w:iCs/>
          <w:color w:val="666666"/>
          <w:sz w:val="18"/>
          <w:szCs w:val="18"/>
        </w:rPr>
        <w:t xml:space="preserve"> — program „</w:t>
      </w:r>
      <w:r w:rsidR="00362659">
        <w:rPr>
          <w:rFonts w:ascii="Calibri" w:eastAsia="Calibri" w:hAnsi="Calibri" w:cs="Calibri"/>
          <w:i/>
          <w:iCs/>
          <w:color w:val="666666"/>
          <w:sz w:val="18"/>
          <w:szCs w:val="18"/>
        </w:rPr>
        <w:t>Mimoza</w:t>
      </w:r>
      <w:bookmarkStart w:id="0" w:name="_GoBack"/>
      <w:bookmarkEnd w:id="0"/>
      <w:r>
        <w:rPr>
          <w:rFonts w:ascii="Calibri" w:eastAsia="Calibri" w:hAnsi="Calibri" w:cs="Calibri"/>
          <w:i/>
          <w:iCs/>
          <w:color w:val="666666"/>
          <w:sz w:val="18"/>
          <w:szCs w:val="18"/>
        </w:rPr>
        <w:t xml:space="preserve">“, </w:t>
      </w:r>
      <w:proofErr w:type="spellStart"/>
      <w:r>
        <w:rPr>
          <w:rFonts w:ascii="Calibri" w:eastAsia="Calibri" w:hAnsi="Calibri" w:cs="Calibri"/>
          <w:i/>
          <w:iCs/>
          <w:color w:val="666666"/>
          <w:sz w:val="18"/>
          <w:szCs w:val="18"/>
        </w:rPr>
        <w:t>akademska</w:t>
      </w:r>
      <w:proofErr w:type="spellEnd"/>
      <w:r>
        <w:rPr>
          <w:rFonts w:ascii="Calibri" w:eastAsia="Calibri" w:hAnsi="Calibri" w:cs="Calibri"/>
          <w:i/>
          <w:iCs/>
          <w:color w:val="666666"/>
          <w:sz w:val="18"/>
          <w:szCs w:val="18"/>
        </w:rPr>
        <w:t xml:space="preserve"> 2026/2027. </w:t>
      </w:r>
      <w:proofErr w:type="spellStart"/>
      <w:r>
        <w:rPr>
          <w:rFonts w:ascii="Calibri" w:eastAsia="Calibri" w:hAnsi="Calibri" w:cs="Calibri"/>
          <w:i/>
          <w:iCs/>
          <w:color w:val="666666"/>
          <w:sz w:val="18"/>
          <w:szCs w:val="18"/>
        </w:rPr>
        <w:t>godina</w:t>
      </w:r>
      <w:proofErr w:type="spellEnd"/>
    </w:p>
    <w:p w:rsidR="00E10A64" w:rsidRDefault="00E553F9">
      <w:pPr>
        <w:pBdr>
          <w:bottom w:val="single" w:sz="6" w:space="4" w:color="000000"/>
        </w:pBdr>
        <w:spacing w:before="320" w:after="140"/>
      </w:pPr>
      <w:r>
        <w:rPr>
          <w:rFonts w:ascii="Calibri" w:eastAsia="Calibri" w:hAnsi="Calibri" w:cs="Calibri"/>
          <w:b/>
          <w:bCs/>
          <w:color w:val="333333"/>
          <w:sz w:val="22"/>
          <w:szCs w:val="22"/>
        </w:rPr>
        <w:t>I. PODACI O KANDIDATU/KINJI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00"/>
        <w:gridCol w:w="5438"/>
      </w:tblGrid>
      <w:tr w:rsidR="00E10A64">
        <w:tc>
          <w:tcPr>
            <w:tcW w:w="4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10A64" w:rsidRDefault="00E553F9">
            <w:proofErr w:type="spellStart"/>
            <w:r>
              <w:rPr>
                <w:rFonts w:ascii="Calibri" w:eastAsia="Calibri" w:hAnsi="Calibri" w:cs="Calibri"/>
                <w:b/>
                <w:bCs/>
                <w:color w:val="333333"/>
                <w:sz w:val="18"/>
                <w:szCs w:val="18"/>
              </w:rPr>
              <w:t>Ime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33333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333333"/>
                <w:sz w:val="18"/>
                <w:szCs w:val="18"/>
              </w:rPr>
              <w:t>i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33333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333333"/>
                <w:sz w:val="18"/>
                <w:szCs w:val="18"/>
              </w:rPr>
              <w:t>prezime</w:t>
            </w:r>
            <w:proofErr w:type="spellEnd"/>
          </w:p>
        </w:tc>
        <w:tc>
          <w:tcPr>
            <w:tcW w:w="5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10A64" w:rsidRDefault="00E553F9">
            <w:r>
              <w:rPr>
                <w:rFonts w:ascii="Calibri" w:eastAsia="Calibri" w:hAnsi="Calibri" w:cs="Calibri"/>
                <w:i/>
                <w:iCs/>
                <w:color w:val="808080"/>
                <w:sz w:val="18"/>
                <w:szCs w:val="18"/>
              </w:rPr>
              <w:t xml:space="preserve"> </w:t>
            </w:r>
          </w:p>
        </w:tc>
      </w:tr>
      <w:tr w:rsidR="00E10A64">
        <w:tc>
          <w:tcPr>
            <w:tcW w:w="4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10A64" w:rsidRDefault="00E553F9">
            <w:proofErr w:type="spellStart"/>
            <w:r>
              <w:rPr>
                <w:rFonts w:ascii="Calibri" w:eastAsia="Calibri" w:hAnsi="Calibri" w:cs="Calibri"/>
                <w:b/>
                <w:bCs/>
                <w:color w:val="333333"/>
                <w:sz w:val="18"/>
                <w:szCs w:val="18"/>
              </w:rPr>
              <w:t>Univerzitet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33333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333333"/>
                <w:sz w:val="18"/>
                <w:szCs w:val="18"/>
              </w:rPr>
              <w:t>i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333333"/>
                <w:sz w:val="18"/>
                <w:szCs w:val="18"/>
              </w:rPr>
              <w:t xml:space="preserve"> </w:t>
            </w:r>
            <w:proofErr w:type="spellStart"/>
            <w:r w:rsidR="004E2E89">
              <w:rPr>
                <w:rFonts w:ascii="Calibri" w:eastAsia="Calibri" w:hAnsi="Calibri" w:cs="Calibri"/>
                <w:b/>
                <w:bCs/>
                <w:color w:val="333333"/>
                <w:sz w:val="18"/>
                <w:szCs w:val="18"/>
              </w:rPr>
              <w:t>dr</w:t>
            </w:r>
            <w:proofErr w:type="spellEnd"/>
            <w:r w:rsidR="004E2E89">
              <w:rPr>
                <w:rFonts w:ascii="Calibri" w:eastAsia="Calibri" w:hAnsi="Calibri" w:cs="Calibri"/>
                <w:b/>
                <w:bCs/>
                <w:color w:val="333333"/>
                <w:sz w:val="18"/>
                <w:szCs w:val="18"/>
                <w:lang w:val="sr-Latn-ME"/>
              </w:rPr>
              <w:t>žava</w:t>
            </w:r>
            <w:r>
              <w:rPr>
                <w:rFonts w:ascii="Calibri" w:eastAsia="Calibri" w:hAnsi="Calibri" w:cs="Calibri"/>
                <w:b/>
                <w:bCs/>
                <w:color w:val="33333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333333"/>
                <w:sz w:val="18"/>
                <w:szCs w:val="18"/>
              </w:rPr>
              <w:t>studiranja</w:t>
            </w:r>
            <w:proofErr w:type="spellEnd"/>
          </w:p>
        </w:tc>
        <w:tc>
          <w:tcPr>
            <w:tcW w:w="5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10A64" w:rsidRDefault="00E553F9">
            <w:r>
              <w:rPr>
                <w:rFonts w:ascii="Calibri" w:eastAsia="Calibri" w:hAnsi="Calibri" w:cs="Calibri"/>
                <w:i/>
                <w:iCs/>
                <w:color w:val="808080"/>
                <w:sz w:val="18"/>
                <w:szCs w:val="18"/>
              </w:rPr>
              <w:t xml:space="preserve"> </w:t>
            </w:r>
          </w:p>
        </w:tc>
      </w:tr>
      <w:tr w:rsidR="00E10A64">
        <w:tc>
          <w:tcPr>
            <w:tcW w:w="4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10A64" w:rsidRDefault="00E553F9">
            <w:proofErr w:type="spellStart"/>
            <w:r>
              <w:rPr>
                <w:rFonts w:ascii="Calibri" w:eastAsia="Calibri" w:hAnsi="Calibri" w:cs="Calibri"/>
                <w:b/>
                <w:bCs/>
                <w:color w:val="333333"/>
                <w:sz w:val="18"/>
                <w:szCs w:val="18"/>
              </w:rPr>
              <w:t>Studijski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333333"/>
                <w:sz w:val="18"/>
                <w:szCs w:val="18"/>
              </w:rPr>
              <w:t xml:space="preserve"> program </w:t>
            </w:r>
            <w:proofErr w:type="spellStart"/>
            <w:r w:rsidR="004E2E89">
              <w:rPr>
                <w:rFonts w:ascii="Calibri" w:eastAsia="Calibri" w:hAnsi="Calibri" w:cs="Calibri"/>
                <w:b/>
                <w:bCs/>
                <w:color w:val="333333"/>
                <w:sz w:val="18"/>
                <w:szCs w:val="18"/>
              </w:rPr>
              <w:t>i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33333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333333"/>
                <w:sz w:val="18"/>
                <w:szCs w:val="18"/>
              </w:rPr>
              <w:t>godina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33333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333333"/>
                <w:sz w:val="18"/>
                <w:szCs w:val="18"/>
              </w:rPr>
              <w:t>studija</w:t>
            </w:r>
            <w:proofErr w:type="spellEnd"/>
          </w:p>
        </w:tc>
        <w:tc>
          <w:tcPr>
            <w:tcW w:w="5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10A64" w:rsidRDefault="00E553F9">
            <w:r>
              <w:rPr>
                <w:rFonts w:ascii="Calibri" w:eastAsia="Calibri" w:hAnsi="Calibri" w:cs="Calibri"/>
                <w:i/>
                <w:iCs/>
                <w:color w:val="808080"/>
                <w:sz w:val="18"/>
                <w:szCs w:val="18"/>
              </w:rPr>
              <w:t xml:space="preserve"> </w:t>
            </w:r>
          </w:p>
        </w:tc>
      </w:tr>
    </w:tbl>
    <w:p w:rsidR="00E10A64" w:rsidRDefault="00E553F9">
      <w:pPr>
        <w:pBdr>
          <w:bottom w:val="single" w:sz="6" w:space="4" w:color="000000"/>
        </w:pBdr>
        <w:spacing w:before="320" w:after="140"/>
      </w:pPr>
      <w:r>
        <w:rPr>
          <w:rFonts w:ascii="Calibri" w:eastAsia="Calibri" w:hAnsi="Calibri" w:cs="Calibri"/>
          <w:b/>
          <w:bCs/>
          <w:color w:val="333333"/>
          <w:sz w:val="22"/>
          <w:szCs w:val="22"/>
        </w:rPr>
        <w:t>II. PODACI O SKALI OCJENJIVANJA MATIČNE INSTITUCIJE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00"/>
        <w:gridCol w:w="5438"/>
      </w:tblGrid>
      <w:tr w:rsidR="00E10A64">
        <w:tc>
          <w:tcPr>
            <w:tcW w:w="4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10A64" w:rsidRDefault="00E553F9">
            <w:proofErr w:type="spellStart"/>
            <w:r>
              <w:rPr>
                <w:rFonts w:ascii="Calibri" w:eastAsia="Calibri" w:hAnsi="Calibri" w:cs="Calibri"/>
                <w:b/>
                <w:bCs/>
                <w:color w:val="333333"/>
                <w:sz w:val="18"/>
                <w:szCs w:val="18"/>
              </w:rPr>
              <w:t>Naziv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33333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333333"/>
                <w:sz w:val="18"/>
                <w:szCs w:val="18"/>
              </w:rPr>
              <w:t>i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33333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333333"/>
                <w:sz w:val="18"/>
                <w:szCs w:val="18"/>
              </w:rPr>
              <w:t>opis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33333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333333"/>
                <w:sz w:val="18"/>
                <w:szCs w:val="18"/>
              </w:rPr>
              <w:t>skale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33333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333333"/>
                <w:sz w:val="18"/>
                <w:szCs w:val="18"/>
              </w:rPr>
              <w:t>ocjenjivanja</w:t>
            </w:r>
            <w:proofErr w:type="spellEnd"/>
          </w:p>
        </w:tc>
        <w:tc>
          <w:tcPr>
            <w:tcW w:w="5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10A64" w:rsidRDefault="00E553F9">
            <w:proofErr w:type="spellStart"/>
            <w:r>
              <w:rPr>
                <w:rFonts w:ascii="Calibri" w:eastAsia="Calibri" w:hAnsi="Calibri" w:cs="Calibri"/>
                <w:i/>
                <w:iCs/>
                <w:color w:val="808080"/>
                <w:sz w:val="18"/>
                <w:szCs w:val="18"/>
              </w:rPr>
              <w:t>npr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808080"/>
                <w:sz w:val="18"/>
                <w:szCs w:val="18"/>
              </w:rPr>
              <w:t xml:space="preserve">. GPA 0–4.0, ECTS A–F,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808080"/>
                <w:sz w:val="18"/>
                <w:szCs w:val="18"/>
              </w:rPr>
              <w:t>britanski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80808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808080"/>
                <w:sz w:val="18"/>
                <w:szCs w:val="18"/>
              </w:rPr>
              <w:t>sistem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80808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808080"/>
                <w:sz w:val="18"/>
                <w:szCs w:val="18"/>
              </w:rPr>
              <w:t>klasa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80808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808080"/>
                <w:sz w:val="18"/>
                <w:szCs w:val="18"/>
              </w:rPr>
              <w:t>i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808080"/>
                <w:sz w:val="18"/>
                <w:szCs w:val="18"/>
              </w:rPr>
              <w:t xml:space="preserve"> sl.</w:t>
            </w:r>
          </w:p>
        </w:tc>
      </w:tr>
      <w:tr w:rsidR="00E10A64">
        <w:tc>
          <w:tcPr>
            <w:tcW w:w="4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10A64" w:rsidRDefault="00E553F9">
            <w:proofErr w:type="spellStart"/>
            <w:r>
              <w:rPr>
                <w:rFonts w:ascii="Calibri" w:eastAsia="Calibri" w:hAnsi="Calibri" w:cs="Calibri"/>
                <w:b/>
                <w:bCs/>
                <w:color w:val="333333"/>
                <w:sz w:val="18"/>
                <w:szCs w:val="18"/>
              </w:rPr>
              <w:t>Ostvarena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33333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333333"/>
                <w:sz w:val="18"/>
                <w:szCs w:val="18"/>
              </w:rPr>
              <w:t>prosječna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33333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333333"/>
                <w:sz w:val="18"/>
                <w:szCs w:val="18"/>
              </w:rPr>
              <w:t>ocjena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333333"/>
                <w:sz w:val="18"/>
                <w:szCs w:val="18"/>
              </w:rPr>
              <w:t xml:space="preserve"> / GPA (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333333"/>
                <w:sz w:val="18"/>
                <w:szCs w:val="18"/>
              </w:rPr>
              <w:t>originalna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33333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333333"/>
                <w:sz w:val="18"/>
                <w:szCs w:val="18"/>
              </w:rPr>
              <w:t>skala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333333"/>
                <w:sz w:val="18"/>
                <w:szCs w:val="18"/>
              </w:rPr>
              <w:t>)</w:t>
            </w:r>
          </w:p>
        </w:tc>
        <w:tc>
          <w:tcPr>
            <w:tcW w:w="5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10A64" w:rsidRDefault="00E553F9">
            <w:r>
              <w:rPr>
                <w:rFonts w:ascii="Calibri" w:eastAsia="Calibri" w:hAnsi="Calibri" w:cs="Calibri"/>
                <w:i/>
                <w:iCs/>
                <w:color w:val="808080"/>
                <w:sz w:val="18"/>
                <w:szCs w:val="18"/>
              </w:rPr>
              <w:t xml:space="preserve"> </w:t>
            </w:r>
          </w:p>
        </w:tc>
      </w:tr>
      <w:tr w:rsidR="00E10A64">
        <w:tc>
          <w:tcPr>
            <w:tcW w:w="4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10A64" w:rsidRDefault="00E553F9">
            <w:proofErr w:type="spellStart"/>
            <w:r>
              <w:rPr>
                <w:rFonts w:ascii="Calibri" w:eastAsia="Calibri" w:hAnsi="Calibri" w:cs="Calibri"/>
                <w:b/>
                <w:bCs/>
                <w:color w:val="333333"/>
                <w:sz w:val="18"/>
                <w:szCs w:val="18"/>
              </w:rPr>
              <w:t>Preračunata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33333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333333"/>
                <w:sz w:val="18"/>
                <w:szCs w:val="18"/>
              </w:rPr>
              <w:t>ocjena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33333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333333"/>
                <w:sz w:val="18"/>
                <w:szCs w:val="18"/>
              </w:rPr>
              <w:t>prema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33333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333333"/>
                <w:sz w:val="18"/>
                <w:szCs w:val="18"/>
              </w:rPr>
              <w:t>crnogorskom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33333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333333"/>
                <w:sz w:val="18"/>
                <w:szCs w:val="18"/>
              </w:rPr>
              <w:t>sistemu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333333"/>
                <w:sz w:val="18"/>
                <w:szCs w:val="18"/>
              </w:rPr>
              <w:t xml:space="preserve"> (6–10)</w:t>
            </w:r>
          </w:p>
        </w:tc>
        <w:tc>
          <w:tcPr>
            <w:tcW w:w="5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10A64" w:rsidRDefault="00E553F9">
            <w:r>
              <w:rPr>
                <w:rFonts w:ascii="Calibri" w:eastAsia="Calibri" w:hAnsi="Calibri" w:cs="Calibri"/>
                <w:i/>
                <w:iCs/>
                <w:color w:val="808080"/>
                <w:sz w:val="18"/>
                <w:szCs w:val="18"/>
              </w:rPr>
              <w:t xml:space="preserve"> </w:t>
            </w:r>
          </w:p>
        </w:tc>
      </w:tr>
      <w:tr w:rsidR="00E10A64">
        <w:tc>
          <w:tcPr>
            <w:tcW w:w="4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10A64" w:rsidRDefault="004E2E89">
            <w:proofErr w:type="spellStart"/>
            <w:r>
              <w:rPr>
                <w:rFonts w:ascii="Calibri" w:eastAsia="Calibri" w:hAnsi="Calibri" w:cs="Calibri"/>
                <w:b/>
                <w:bCs/>
                <w:color w:val="333333"/>
                <w:sz w:val="18"/>
                <w:szCs w:val="18"/>
              </w:rPr>
              <w:t>Način</w:t>
            </w:r>
            <w:proofErr w:type="spellEnd"/>
            <w:r w:rsidR="00E553F9">
              <w:rPr>
                <w:rFonts w:ascii="Calibri" w:eastAsia="Calibri" w:hAnsi="Calibri" w:cs="Calibri"/>
                <w:b/>
                <w:bCs/>
                <w:color w:val="333333"/>
                <w:sz w:val="18"/>
                <w:szCs w:val="18"/>
              </w:rPr>
              <w:t xml:space="preserve"> </w:t>
            </w:r>
            <w:proofErr w:type="spellStart"/>
            <w:r w:rsidR="00E553F9">
              <w:rPr>
                <w:rFonts w:ascii="Calibri" w:eastAsia="Calibri" w:hAnsi="Calibri" w:cs="Calibri"/>
                <w:b/>
                <w:bCs/>
                <w:color w:val="333333"/>
                <w:sz w:val="18"/>
                <w:szCs w:val="18"/>
              </w:rPr>
              <w:t>preračunavanja</w:t>
            </w:r>
            <w:proofErr w:type="spellEnd"/>
            <w:r w:rsidR="00E553F9">
              <w:rPr>
                <w:rFonts w:ascii="Calibri" w:eastAsia="Calibri" w:hAnsi="Calibri" w:cs="Calibri"/>
                <w:b/>
                <w:bCs/>
                <w:color w:val="333333"/>
                <w:sz w:val="18"/>
                <w:szCs w:val="18"/>
              </w:rPr>
              <w:t xml:space="preserve"> / </w:t>
            </w:r>
            <w:proofErr w:type="spellStart"/>
            <w:r w:rsidR="00E553F9">
              <w:rPr>
                <w:rFonts w:ascii="Calibri" w:eastAsia="Calibri" w:hAnsi="Calibri" w:cs="Calibri"/>
                <w:b/>
                <w:bCs/>
                <w:color w:val="333333"/>
                <w:sz w:val="18"/>
                <w:szCs w:val="18"/>
              </w:rPr>
              <w:t>obrazloženje</w:t>
            </w:r>
            <w:proofErr w:type="spellEnd"/>
          </w:p>
        </w:tc>
        <w:tc>
          <w:tcPr>
            <w:tcW w:w="5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10A64" w:rsidRDefault="004E2E89">
            <w:proofErr w:type="spellStart"/>
            <w:r>
              <w:rPr>
                <w:rFonts w:ascii="Calibri" w:eastAsia="Calibri" w:hAnsi="Calibri" w:cs="Calibri"/>
                <w:i/>
                <w:iCs/>
                <w:color w:val="808080"/>
                <w:sz w:val="18"/>
                <w:szCs w:val="18"/>
              </w:rPr>
              <w:t>navesti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80808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808080"/>
                <w:sz w:val="18"/>
                <w:szCs w:val="18"/>
              </w:rPr>
              <w:t>način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80808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808080"/>
                <w:sz w:val="18"/>
                <w:szCs w:val="18"/>
              </w:rPr>
              <w:t>preračunavanja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80808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808080"/>
                <w:sz w:val="18"/>
                <w:szCs w:val="18"/>
              </w:rPr>
              <w:t>odnosno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80808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808080"/>
                <w:sz w:val="18"/>
                <w:szCs w:val="18"/>
              </w:rPr>
              <w:t>korišćenu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80808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808080"/>
                <w:sz w:val="18"/>
                <w:szCs w:val="18"/>
              </w:rPr>
              <w:t>tabelu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80808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808080"/>
                <w:sz w:val="18"/>
                <w:szCs w:val="18"/>
              </w:rPr>
              <w:t>ili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80808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808080"/>
                <w:sz w:val="18"/>
                <w:szCs w:val="18"/>
              </w:rPr>
              <w:t>drugi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80808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808080"/>
                <w:sz w:val="18"/>
                <w:szCs w:val="18"/>
              </w:rPr>
              <w:t>zvaničan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80808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808080"/>
                <w:sz w:val="18"/>
                <w:szCs w:val="18"/>
              </w:rPr>
              <w:t>metod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80808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808080"/>
                <w:sz w:val="18"/>
                <w:szCs w:val="18"/>
              </w:rPr>
              <w:t>ekvivalencije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80808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808080"/>
                <w:sz w:val="18"/>
                <w:szCs w:val="18"/>
              </w:rPr>
              <w:t>ako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808080"/>
                <w:sz w:val="18"/>
                <w:szCs w:val="18"/>
              </w:rPr>
              <w:t xml:space="preserve"> </w:t>
            </w:r>
            <w:proofErr w:type="spellStart"/>
            <w:r w:rsidR="00642D42">
              <w:rPr>
                <w:rFonts w:ascii="Calibri" w:eastAsia="Calibri" w:hAnsi="Calibri" w:cs="Calibri"/>
                <w:i/>
                <w:iCs/>
                <w:color w:val="808080"/>
                <w:sz w:val="18"/>
                <w:szCs w:val="18"/>
              </w:rPr>
              <w:t>isti</w:t>
            </w:r>
            <w:proofErr w:type="spellEnd"/>
            <w:r w:rsidR="00642D42">
              <w:rPr>
                <w:rFonts w:ascii="Calibri" w:eastAsia="Calibri" w:hAnsi="Calibri" w:cs="Calibri"/>
                <w:i/>
                <w:iCs/>
                <w:color w:val="80808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808080"/>
                <w:sz w:val="18"/>
                <w:szCs w:val="18"/>
              </w:rPr>
              <w:t>postoji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808080"/>
                <w:sz w:val="18"/>
                <w:szCs w:val="18"/>
              </w:rPr>
              <w:t>.</w:t>
            </w:r>
          </w:p>
        </w:tc>
      </w:tr>
    </w:tbl>
    <w:p w:rsidR="00E10A64" w:rsidRDefault="00E553F9">
      <w:pPr>
        <w:pBdr>
          <w:bottom w:val="single" w:sz="6" w:space="4" w:color="000000"/>
        </w:pBdr>
        <w:spacing w:before="320" w:after="140"/>
      </w:pPr>
      <w:r>
        <w:rPr>
          <w:rFonts w:ascii="Calibri" w:eastAsia="Calibri" w:hAnsi="Calibri" w:cs="Calibri"/>
          <w:b/>
          <w:bCs/>
          <w:color w:val="333333"/>
          <w:sz w:val="22"/>
          <w:szCs w:val="22"/>
        </w:rPr>
        <w:t>III. IZJAVA</w:t>
      </w:r>
    </w:p>
    <w:p w:rsidR="00E10A64" w:rsidRDefault="00E553F9">
      <w:pPr>
        <w:spacing w:after="160"/>
      </w:pPr>
      <w:r>
        <w:rPr>
          <w:rFonts w:ascii="Calibri" w:eastAsia="Calibri" w:hAnsi="Calibri" w:cs="Calibri"/>
        </w:rPr>
        <w:t xml:space="preserve">Pod </w:t>
      </w:r>
      <w:proofErr w:type="spellStart"/>
      <w:r>
        <w:rPr>
          <w:rFonts w:ascii="Calibri" w:eastAsia="Calibri" w:hAnsi="Calibri" w:cs="Calibri"/>
        </w:rPr>
        <w:t>punom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moralnom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materijalnom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krivičnom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odgovornošću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izjavljujem</w:t>
      </w:r>
      <w:proofErr w:type="spellEnd"/>
      <w:r>
        <w:rPr>
          <w:rFonts w:ascii="Calibri" w:eastAsia="Calibri" w:hAnsi="Calibri" w:cs="Calibri"/>
        </w:rPr>
        <w:t xml:space="preserve"> da </w:t>
      </w:r>
      <w:proofErr w:type="spellStart"/>
      <w:r>
        <w:rPr>
          <w:rFonts w:ascii="Calibri" w:eastAsia="Calibri" w:hAnsi="Calibri" w:cs="Calibri"/>
        </w:rPr>
        <w:t>su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podaci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navedeni</w:t>
      </w:r>
      <w:proofErr w:type="spellEnd"/>
      <w:r>
        <w:rPr>
          <w:rFonts w:ascii="Calibri" w:eastAsia="Calibri" w:hAnsi="Calibri" w:cs="Calibri"/>
        </w:rPr>
        <w:t xml:space="preserve"> u </w:t>
      </w:r>
      <w:proofErr w:type="spellStart"/>
      <w:r>
        <w:rPr>
          <w:rFonts w:ascii="Calibri" w:eastAsia="Calibri" w:hAnsi="Calibri" w:cs="Calibri"/>
        </w:rPr>
        <w:t>ovoj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izjavi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uključujući</w:t>
      </w:r>
      <w:proofErr w:type="spellEnd"/>
      <w:r w:rsidR="004E2E89">
        <w:rPr>
          <w:rFonts w:ascii="Calibri" w:eastAsia="Calibri" w:hAnsi="Calibri" w:cs="Calibri"/>
        </w:rPr>
        <w:t xml:space="preserve"> </w:t>
      </w:r>
      <w:proofErr w:type="spellStart"/>
      <w:r w:rsidR="004E2E89">
        <w:rPr>
          <w:rFonts w:ascii="Calibri" w:eastAsia="Calibri" w:hAnsi="Calibri" w:cs="Calibri"/>
        </w:rPr>
        <w:t>podatke</w:t>
      </w:r>
      <w:proofErr w:type="spellEnd"/>
      <w:r w:rsidR="004E2E89">
        <w:rPr>
          <w:rFonts w:ascii="Calibri" w:eastAsia="Calibri" w:hAnsi="Calibri" w:cs="Calibri"/>
        </w:rPr>
        <w:t xml:space="preserve"> </w:t>
      </w:r>
      <w:proofErr w:type="spellStart"/>
      <w:r w:rsidR="004E2E89">
        <w:rPr>
          <w:rFonts w:ascii="Calibri" w:eastAsia="Calibri" w:hAnsi="Calibri" w:cs="Calibri"/>
        </w:rPr>
        <w:t>korišćene</w:t>
      </w:r>
      <w:proofErr w:type="spellEnd"/>
      <w:r w:rsidR="004E2E89">
        <w:rPr>
          <w:rFonts w:ascii="Calibri" w:eastAsia="Calibri" w:hAnsi="Calibri" w:cs="Calibri"/>
        </w:rPr>
        <w:t xml:space="preserve"> za </w:t>
      </w:r>
      <w:proofErr w:type="spellStart"/>
      <w:r w:rsidR="004E2E89">
        <w:rPr>
          <w:rFonts w:ascii="Calibri" w:eastAsia="Calibri" w:hAnsi="Calibri" w:cs="Calibri"/>
        </w:rPr>
        <w:t>preračunavanje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ocjene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prema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crnogorskom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sistemu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ocjenjivanja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tačni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i</w:t>
      </w:r>
      <w:proofErr w:type="spellEnd"/>
      <w:r>
        <w:rPr>
          <w:rFonts w:ascii="Calibri" w:eastAsia="Calibri" w:hAnsi="Calibri" w:cs="Calibri"/>
        </w:rPr>
        <w:t xml:space="preserve"> da </w:t>
      </w:r>
      <w:proofErr w:type="spellStart"/>
      <w:r>
        <w:rPr>
          <w:rFonts w:ascii="Calibri" w:eastAsia="Calibri" w:hAnsi="Calibri" w:cs="Calibri"/>
        </w:rPr>
        <w:t>odgovaraju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zvaničnoj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dokumentaciji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koju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sam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priložio</w:t>
      </w:r>
      <w:proofErr w:type="spellEnd"/>
      <w:r>
        <w:rPr>
          <w:rFonts w:ascii="Calibri" w:eastAsia="Calibri" w:hAnsi="Calibri" w:cs="Calibri"/>
        </w:rPr>
        <w:t xml:space="preserve">/la </w:t>
      </w:r>
      <w:proofErr w:type="spellStart"/>
      <w:r>
        <w:rPr>
          <w:rFonts w:ascii="Calibri" w:eastAsia="Calibri" w:hAnsi="Calibri" w:cs="Calibri"/>
        </w:rPr>
        <w:t>uz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prijavu</w:t>
      </w:r>
      <w:proofErr w:type="spellEnd"/>
      <w:r>
        <w:rPr>
          <w:rFonts w:ascii="Calibri" w:eastAsia="Calibri" w:hAnsi="Calibri" w:cs="Calibri"/>
        </w:rPr>
        <w:t>.</w:t>
      </w:r>
    </w:p>
    <w:tbl>
      <w:tblPr>
        <w:tblW w:w="963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E10A64">
        <w:tc>
          <w:tcPr>
            <w:tcW w:w="9638" w:type="dxa"/>
            <w:shd w:val="clear" w:color="auto" w:fill="F2F2F2"/>
            <w:tcMar>
              <w:top w:w="160" w:type="dxa"/>
              <w:left w:w="200" w:type="dxa"/>
              <w:bottom w:w="160" w:type="dxa"/>
              <w:right w:w="200" w:type="dxa"/>
            </w:tcMar>
          </w:tcPr>
          <w:p w:rsidR="00AF08F7" w:rsidRPr="00AF08F7" w:rsidRDefault="00E553F9" w:rsidP="00AF08F7">
            <w:pPr>
              <w:spacing w:after="80"/>
            </w:pPr>
            <w:r>
              <w:rPr>
                <w:rFonts w:ascii="Calibri" w:eastAsia="Calibri" w:hAnsi="Calibri" w:cs="Calibri"/>
                <w:b/>
                <w:bCs/>
                <w:color w:val="333333"/>
                <w:sz w:val="18"/>
                <w:szCs w:val="18"/>
              </w:rPr>
              <w:t>NAPOMENA</w:t>
            </w:r>
          </w:p>
          <w:p w:rsidR="00E10A64" w:rsidRDefault="00AF08F7">
            <w:pPr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</w:pPr>
            <w:proofErr w:type="spellStart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>Preračunata</w:t>
            </w:r>
            <w:proofErr w:type="spellEnd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>ocjena</w:t>
            </w:r>
            <w:proofErr w:type="spellEnd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>koju</w:t>
            </w:r>
            <w:proofErr w:type="spellEnd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>kandidat</w:t>
            </w:r>
            <w:proofErr w:type="spellEnd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>/</w:t>
            </w:r>
            <w:proofErr w:type="spellStart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>kinja</w:t>
            </w:r>
            <w:proofErr w:type="spellEnd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>navede</w:t>
            </w:r>
            <w:proofErr w:type="spellEnd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 xml:space="preserve"> u </w:t>
            </w:r>
            <w:proofErr w:type="spellStart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>ovoj</w:t>
            </w:r>
            <w:proofErr w:type="spellEnd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>izjavi</w:t>
            </w:r>
            <w:proofErr w:type="spellEnd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>služi</w:t>
            </w:r>
            <w:proofErr w:type="spellEnd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>kao</w:t>
            </w:r>
            <w:proofErr w:type="spellEnd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>osnov</w:t>
            </w:r>
            <w:proofErr w:type="spellEnd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 xml:space="preserve"> za </w:t>
            </w:r>
            <w:proofErr w:type="spellStart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>razmatranje</w:t>
            </w:r>
            <w:proofErr w:type="spellEnd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>prijave</w:t>
            </w:r>
            <w:proofErr w:type="spellEnd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>i</w:t>
            </w:r>
            <w:proofErr w:type="spellEnd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 xml:space="preserve"> ne </w:t>
            </w:r>
            <w:proofErr w:type="spellStart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>predstavlja</w:t>
            </w:r>
            <w:proofErr w:type="spellEnd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>konačnu</w:t>
            </w:r>
            <w:proofErr w:type="spellEnd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>niti</w:t>
            </w:r>
            <w:proofErr w:type="spellEnd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>obavezujuću</w:t>
            </w:r>
            <w:proofErr w:type="spellEnd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>vrijednost</w:t>
            </w:r>
            <w:proofErr w:type="spellEnd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 xml:space="preserve"> za </w:t>
            </w:r>
            <w:proofErr w:type="spellStart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>bodovanje</w:t>
            </w:r>
            <w:proofErr w:type="spellEnd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 xml:space="preserve">. </w:t>
            </w:r>
            <w:proofErr w:type="spellStart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>Konačnu</w:t>
            </w:r>
            <w:proofErr w:type="spellEnd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>ekvivalentnu</w:t>
            </w:r>
            <w:proofErr w:type="spellEnd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>vrijednost</w:t>
            </w:r>
            <w:proofErr w:type="spellEnd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>ocjene</w:t>
            </w:r>
            <w:proofErr w:type="spellEnd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>utvrđuje</w:t>
            </w:r>
            <w:proofErr w:type="spellEnd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>Komisija</w:t>
            </w:r>
            <w:proofErr w:type="spellEnd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 xml:space="preserve">, u </w:t>
            </w:r>
            <w:proofErr w:type="spellStart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>skladu</w:t>
            </w:r>
            <w:proofErr w:type="spellEnd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>sa</w:t>
            </w:r>
            <w:proofErr w:type="spellEnd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>kriterijumima</w:t>
            </w:r>
            <w:proofErr w:type="spellEnd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>utvrđenim</w:t>
            </w:r>
            <w:proofErr w:type="spellEnd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>Poslovnikom</w:t>
            </w:r>
            <w:proofErr w:type="spellEnd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 xml:space="preserve"> o </w:t>
            </w:r>
            <w:proofErr w:type="spellStart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>radu</w:t>
            </w:r>
            <w:proofErr w:type="spellEnd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>Komisije</w:t>
            </w:r>
            <w:proofErr w:type="spellEnd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>i</w:t>
            </w:r>
            <w:proofErr w:type="spellEnd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>na</w:t>
            </w:r>
            <w:proofErr w:type="spellEnd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>osnovu</w:t>
            </w:r>
            <w:proofErr w:type="spellEnd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>dostavljene</w:t>
            </w:r>
            <w:proofErr w:type="spellEnd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>dokumentacije</w:t>
            </w:r>
            <w:proofErr w:type="spellEnd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>i</w:t>
            </w:r>
            <w:proofErr w:type="spellEnd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>zvaničnog</w:t>
            </w:r>
            <w:proofErr w:type="spellEnd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>sistema</w:t>
            </w:r>
            <w:proofErr w:type="spellEnd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>ocjenjivanja</w:t>
            </w:r>
            <w:proofErr w:type="spellEnd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>matične</w:t>
            </w:r>
            <w:proofErr w:type="spellEnd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>institucije</w:t>
            </w:r>
            <w:proofErr w:type="spellEnd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 xml:space="preserve">. </w:t>
            </w:r>
            <w:proofErr w:type="spellStart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>Komisija</w:t>
            </w:r>
            <w:proofErr w:type="spellEnd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>može</w:t>
            </w:r>
            <w:proofErr w:type="spellEnd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>korigovati</w:t>
            </w:r>
            <w:proofErr w:type="spellEnd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>preračunatu</w:t>
            </w:r>
            <w:proofErr w:type="spellEnd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>ocjenu</w:t>
            </w:r>
            <w:proofErr w:type="spellEnd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>koju</w:t>
            </w:r>
            <w:proofErr w:type="spellEnd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 xml:space="preserve"> je </w:t>
            </w:r>
            <w:proofErr w:type="spellStart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>kandidat</w:t>
            </w:r>
            <w:proofErr w:type="spellEnd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>/</w:t>
            </w:r>
            <w:proofErr w:type="spellStart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>kinja</w:t>
            </w:r>
            <w:proofErr w:type="spellEnd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>naveo</w:t>
            </w:r>
            <w:proofErr w:type="spellEnd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 xml:space="preserve">/la </w:t>
            </w:r>
            <w:proofErr w:type="spellStart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>ukoliko</w:t>
            </w:r>
            <w:proofErr w:type="spellEnd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>utvrdi</w:t>
            </w:r>
            <w:proofErr w:type="spellEnd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 xml:space="preserve"> da </w:t>
            </w:r>
            <w:proofErr w:type="spellStart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>preračun</w:t>
            </w:r>
            <w:proofErr w:type="spellEnd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>nije</w:t>
            </w:r>
            <w:proofErr w:type="spellEnd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>izvršen</w:t>
            </w:r>
            <w:proofErr w:type="spellEnd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 xml:space="preserve"> u </w:t>
            </w:r>
            <w:proofErr w:type="spellStart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>skladu</w:t>
            </w:r>
            <w:proofErr w:type="spellEnd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>sa</w:t>
            </w:r>
            <w:proofErr w:type="spellEnd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>utvrđenim</w:t>
            </w:r>
            <w:proofErr w:type="spellEnd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AF08F7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>kriterijumima</w:t>
            </w:r>
            <w:proofErr w:type="spellEnd"/>
            <w:r w:rsidR="00642D42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 xml:space="preserve"> </w:t>
            </w:r>
            <w:proofErr w:type="spellStart"/>
            <w:r w:rsidR="00642D42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>i</w:t>
            </w:r>
            <w:proofErr w:type="spellEnd"/>
            <w:r w:rsidR="00642D42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 xml:space="preserve"> </w:t>
            </w:r>
            <w:proofErr w:type="spellStart"/>
            <w:r w:rsidR="00642D42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>dostavljenom</w:t>
            </w:r>
            <w:proofErr w:type="spellEnd"/>
            <w:r w:rsidR="00642D42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 xml:space="preserve"> </w:t>
            </w:r>
            <w:proofErr w:type="spellStart"/>
            <w:r w:rsidR="00642D42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>skalom</w:t>
            </w:r>
            <w:proofErr w:type="spellEnd"/>
            <w:r w:rsidR="00642D42"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>.</w:t>
            </w:r>
          </w:p>
          <w:p w:rsidR="004E2E89" w:rsidRDefault="004E2E89"/>
          <w:p w:rsidR="004E2E89" w:rsidRDefault="004E2E89"/>
        </w:tc>
      </w:tr>
    </w:tbl>
    <w:p w:rsidR="00E10A64" w:rsidRDefault="00E10A64">
      <w:pPr>
        <w:spacing w:before="500"/>
      </w:pP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E10A64"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E10A64" w:rsidRDefault="00E553F9">
            <w:proofErr w:type="spellStart"/>
            <w:r>
              <w:rPr>
                <w:rFonts w:ascii="Calibri" w:eastAsia="Calibri" w:hAnsi="Calibri" w:cs="Calibri"/>
              </w:rPr>
              <w:t>Mjesto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i</w:t>
            </w:r>
            <w:proofErr w:type="spellEnd"/>
            <w:r>
              <w:rPr>
                <w:rFonts w:ascii="Calibri" w:eastAsia="Calibri" w:hAnsi="Calibri" w:cs="Calibri"/>
              </w:rPr>
              <w:t xml:space="preserve"> datum: ____________________________</w:t>
            </w:r>
          </w:p>
        </w:tc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E10A64" w:rsidRDefault="00E553F9">
            <w:pPr>
              <w:jc w:val="right"/>
            </w:pPr>
            <w:proofErr w:type="spellStart"/>
            <w:r>
              <w:rPr>
                <w:rFonts w:ascii="Calibri" w:eastAsia="Calibri" w:hAnsi="Calibri" w:cs="Calibri"/>
              </w:rPr>
              <w:t>Potpis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kandidata</w:t>
            </w:r>
            <w:proofErr w:type="spellEnd"/>
            <w:r>
              <w:rPr>
                <w:rFonts w:ascii="Calibri" w:eastAsia="Calibri" w:hAnsi="Calibri" w:cs="Calibri"/>
              </w:rPr>
              <w:t>/</w:t>
            </w:r>
            <w:proofErr w:type="spellStart"/>
            <w:r>
              <w:rPr>
                <w:rFonts w:ascii="Calibri" w:eastAsia="Calibri" w:hAnsi="Calibri" w:cs="Calibri"/>
              </w:rPr>
              <w:t>kinje</w:t>
            </w:r>
            <w:proofErr w:type="spellEnd"/>
            <w:r>
              <w:rPr>
                <w:rFonts w:ascii="Calibri" w:eastAsia="Calibri" w:hAnsi="Calibri" w:cs="Calibri"/>
              </w:rPr>
              <w:t>: ____________________________</w:t>
            </w:r>
          </w:p>
        </w:tc>
      </w:tr>
    </w:tbl>
    <w:p w:rsidR="00E553F9" w:rsidRDefault="00E553F9"/>
    <w:sectPr w:rsidR="00E553F9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356011"/>
    <w:multiLevelType w:val="hybridMultilevel"/>
    <w:tmpl w:val="77126FEE"/>
    <w:lvl w:ilvl="0" w:tplc="7442993A">
      <w:start w:val="1"/>
      <w:numFmt w:val="bullet"/>
      <w:lvlText w:val="●"/>
      <w:lvlJc w:val="left"/>
      <w:pPr>
        <w:ind w:left="720" w:hanging="360"/>
      </w:pPr>
    </w:lvl>
    <w:lvl w:ilvl="1" w:tplc="D02E2A36">
      <w:start w:val="1"/>
      <w:numFmt w:val="bullet"/>
      <w:lvlText w:val="○"/>
      <w:lvlJc w:val="left"/>
      <w:pPr>
        <w:ind w:left="1440" w:hanging="360"/>
      </w:pPr>
    </w:lvl>
    <w:lvl w:ilvl="2" w:tplc="AC0CCE9E">
      <w:start w:val="1"/>
      <w:numFmt w:val="bullet"/>
      <w:lvlText w:val="■"/>
      <w:lvlJc w:val="left"/>
      <w:pPr>
        <w:ind w:left="2160" w:hanging="360"/>
      </w:pPr>
    </w:lvl>
    <w:lvl w:ilvl="3" w:tplc="211EC0F4">
      <w:start w:val="1"/>
      <w:numFmt w:val="bullet"/>
      <w:lvlText w:val="●"/>
      <w:lvlJc w:val="left"/>
      <w:pPr>
        <w:ind w:left="2880" w:hanging="360"/>
      </w:pPr>
    </w:lvl>
    <w:lvl w:ilvl="4" w:tplc="DF00A822">
      <w:start w:val="1"/>
      <w:numFmt w:val="bullet"/>
      <w:lvlText w:val="○"/>
      <w:lvlJc w:val="left"/>
      <w:pPr>
        <w:ind w:left="3600" w:hanging="360"/>
      </w:pPr>
    </w:lvl>
    <w:lvl w:ilvl="5" w:tplc="A6B28438">
      <w:start w:val="1"/>
      <w:numFmt w:val="bullet"/>
      <w:lvlText w:val="■"/>
      <w:lvlJc w:val="left"/>
      <w:pPr>
        <w:ind w:left="4320" w:hanging="360"/>
      </w:pPr>
    </w:lvl>
    <w:lvl w:ilvl="6" w:tplc="DE0AC478">
      <w:start w:val="1"/>
      <w:numFmt w:val="bullet"/>
      <w:lvlText w:val="●"/>
      <w:lvlJc w:val="left"/>
      <w:pPr>
        <w:ind w:left="5040" w:hanging="360"/>
      </w:pPr>
    </w:lvl>
    <w:lvl w:ilvl="7" w:tplc="DDDCF11A">
      <w:start w:val="1"/>
      <w:numFmt w:val="bullet"/>
      <w:lvlText w:val="●"/>
      <w:lvlJc w:val="left"/>
      <w:pPr>
        <w:ind w:left="5760" w:hanging="360"/>
      </w:pPr>
    </w:lvl>
    <w:lvl w:ilvl="8" w:tplc="3522E970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0A64"/>
    <w:rsid w:val="0016640E"/>
    <w:rsid w:val="00362659"/>
    <w:rsid w:val="004E2E89"/>
    <w:rsid w:val="00642D42"/>
    <w:rsid w:val="006C0BA2"/>
    <w:rsid w:val="00AF08F7"/>
    <w:rsid w:val="00E10A64"/>
    <w:rsid w:val="00E551FF"/>
    <w:rsid w:val="00E55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1172D8"/>
  <w15:docId w15:val="{7AE6A6A8-6DBD-4E38-AE63-8BC0DAFC1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Marija Veskovic</cp:lastModifiedBy>
  <cp:revision>2</cp:revision>
  <dcterms:created xsi:type="dcterms:W3CDTF">2026-10-13T10:17:00Z</dcterms:created>
  <dcterms:modified xsi:type="dcterms:W3CDTF">2026-10-13T10:17:00Z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01f85284-138e-45d3-8d3d-8ba35ed63030</vt:lpwstr>
  </property>
</Properties>
</file>