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91C76" w14:textId="77777777" w:rsidR="00D94AC8" w:rsidRPr="00D94AC8" w:rsidRDefault="00D94AC8" w:rsidP="00D94AC8">
      <w:pPr>
        <w:jc w:val="both"/>
        <w:rPr>
          <w:rFonts w:ascii="Book Antiqua" w:eastAsia="Times New Roman" w:hAnsi="Book Antiqua"/>
          <w:sz w:val="24"/>
          <w:szCs w:val="24"/>
        </w:rPr>
      </w:pPr>
    </w:p>
    <w:p w14:paraId="041594DE" w14:textId="0541035B" w:rsidR="00D94AC8" w:rsidRPr="00436A71" w:rsidRDefault="00436A71" w:rsidP="00436A71">
      <w:pPr>
        <w:jc w:val="center"/>
        <w:rPr>
          <w:rFonts w:ascii="Book Antiqua" w:eastAsia="Times New Roman" w:hAnsi="Book Antiqua"/>
          <w:b/>
          <w:color w:val="000000"/>
          <w:sz w:val="24"/>
          <w:szCs w:val="24"/>
          <w:u w:val="single"/>
        </w:rPr>
      </w:pPr>
      <w:r w:rsidRPr="00436A71">
        <w:rPr>
          <w:rFonts w:ascii="Book Antiqua" w:eastAsia="Times New Roman" w:hAnsi="Book Antiqua"/>
          <w:b/>
          <w:color w:val="000000"/>
          <w:sz w:val="24"/>
          <w:szCs w:val="24"/>
          <w:u w:val="single"/>
        </w:rPr>
        <w:t>Intervju predsjednika Crne Gore Mila Đukanovića za Jutarnji.hr</w:t>
      </w:r>
      <w:bookmarkStart w:id="0" w:name="_GoBack"/>
      <w:bookmarkEnd w:id="0"/>
    </w:p>
    <w:p w14:paraId="4AFCAC64" w14:textId="77777777" w:rsidR="00D94AC8" w:rsidRPr="00D94AC8" w:rsidRDefault="00D94AC8" w:rsidP="00D94AC8">
      <w:pPr>
        <w:jc w:val="both"/>
        <w:rPr>
          <w:rFonts w:ascii="Book Antiqua" w:eastAsia="Times New Roman" w:hAnsi="Book Antiqua"/>
          <w:color w:val="000000"/>
          <w:sz w:val="24"/>
          <w:szCs w:val="24"/>
        </w:rPr>
      </w:pPr>
    </w:p>
    <w:p w14:paraId="4D6A36D4" w14:textId="7DE6927A" w:rsid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t xml:space="preserve">Pitanje: </w:t>
      </w:r>
      <w:r w:rsidRPr="00D94AC8">
        <w:rPr>
          <w:rFonts w:ascii="Book Antiqua" w:eastAsia="Times New Roman" w:hAnsi="Book Antiqua"/>
          <w:sz w:val="24"/>
          <w:szCs w:val="24"/>
        </w:rPr>
        <w:t>Je li "helikoptersko" ustoličenje mitropolita Joanikija na Cetinju, zapravo, kako neki misle, početak konačnog "obračuna" onih snaga koje žele detronizirati Crnu Goru i uključiti je u tzv. srpski svet te onih koji žele očuvati njenu državnost i nacionalni identitet?</w:t>
      </w:r>
      <w:r w:rsidRPr="00D94AC8">
        <w:rPr>
          <w:rFonts w:ascii="Book Antiqua" w:eastAsia="Times New Roman" w:hAnsi="Book Antiqua"/>
          <w:sz w:val="24"/>
          <w:szCs w:val="24"/>
        </w:rPr>
        <w:br/>
      </w:r>
      <w:r w:rsidRPr="00D94AC8">
        <w:rPr>
          <w:rFonts w:ascii="Book Antiqua" w:eastAsia="Times New Roman" w:hAnsi="Book Antiqua"/>
          <w:sz w:val="24"/>
          <w:szCs w:val="24"/>
        </w:rPr>
        <w:br/>
      </w:r>
      <w:r>
        <w:rPr>
          <w:rFonts w:ascii="Book Antiqua" w:eastAsia="Times New Roman" w:hAnsi="Book Antiqua"/>
          <w:sz w:val="24"/>
          <w:szCs w:val="24"/>
        </w:rPr>
        <w:t xml:space="preserve">Predsjednik: </w:t>
      </w:r>
      <w:r w:rsidRPr="00D94AC8">
        <w:rPr>
          <w:rFonts w:ascii="Book Antiqua" w:eastAsia="Times New Roman" w:hAnsi="Book Antiqua"/>
          <w:sz w:val="24"/>
          <w:szCs w:val="24"/>
        </w:rPr>
        <w:t>Ustoličenje Joanikija, mitropolita desantno-helikopterskog Crkve Srbije, jedna je u višegodišnjem nizu epizoda obnovljene ofanzive velikosrpskog nacionalizma na Crnu Goru. A sve u skladu sa neugaslom strategijom Garašaninovog Načertanija, još od polovine 19. vijeka.</w:t>
      </w:r>
    </w:p>
    <w:p w14:paraId="17BFFC39" w14:textId="77777777" w:rsidR="00D94AC8" w:rsidRDefault="00D94AC8" w:rsidP="00D94AC8">
      <w:pPr>
        <w:jc w:val="both"/>
        <w:rPr>
          <w:rFonts w:ascii="Book Antiqua" w:eastAsia="Times New Roman" w:hAnsi="Book Antiqua"/>
          <w:sz w:val="24"/>
          <w:szCs w:val="24"/>
        </w:rPr>
      </w:pPr>
    </w:p>
    <w:p w14:paraId="5D71DB33" w14:textId="6A7A3252" w:rsidR="00D94AC8" w:rsidRDefault="00D94AC8" w:rsidP="00D94AC8">
      <w:pPr>
        <w:jc w:val="both"/>
        <w:rPr>
          <w:rFonts w:ascii="Book Antiqua" w:eastAsia="Times New Roman" w:hAnsi="Book Antiqua"/>
          <w:sz w:val="24"/>
          <w:szCs w:val="24"/>
        </w:rPr>
      </w:pPr>
      <w:r w:rsidRPr="00D94AC8">
        <w:rPr>
          <w:rFonts w:ascii="Book Antiqua" w:eastAsia="Times New Roman" w:hAnsi="Book Antiqua"/>
          <w:sz w:val="24"/>
          <w:szCs w:val="24"/>
        </w:rPr>
        <w:t>Iako je i ova faza anticrnogorske agresije zasnovana na istim, lažnim premisama negiranja crnogorskog nacionalnog, kulturnog i vjerskog identiteta, time, logično i potrebe za nezavisnom Crnom Gorom, prioritetna meta je zapravo građanski i sekularni karakter naše države i njena evropska i evroatlantska orjentacija.</w:t>
      </w:r>
      <w:r w:rsidRPr="00D94AC8">
        <w:rPr>
          <w:rFonts w:ascii="Book Antiqua" w:eastAsia="Times New Roman" w:hAnsi="Book Antiqua"/>
          <w:sz w:val="24"/>
          <w:szCs w:val="24"/>
        </w:rPr>
        <w:br/>
      </w:r>
      <w:r w:rsidRPr="00D94AC8">
        <w:rPr>
          <w:rFonts w:ascii="Book Antiqua" w:eastAsia="Times New Roman" w:hAnsi="Book Antiqua"/>
          <w:sz w:val="24"/>
          <w:szCs w:val="24"/>
        </w:rPr>
        <w:br/>
        <w:t>Nasilnički velikosrpski nacionalizam situiran u samom sjedištu državne politike Srbije, drsko pokušava nametnuti sliku o Crnoj Gori kao drugoj srpskoj državi, koja je greškom i nepažnjom ranijeg beogradskog državnog vrha ostvarila nezavisnost. I sada se ta „greška“ pokušava ispraviti militantno-političkim djelovanjem preostale prekogranične infrastrukture velike Srbije – Crkve Srbije, kvazi vjerske zajednice odgovorne za većinu zločina koje je taj nacionalistički projekat počinio od 90-ih godina do danas. Početni uspjesi dali su krila toj retrogradnoj klerofašističkoj menažeriji: političke litije su uz gromoglasnu podršku zvaničnog Beograda uspjeli da predstave kao odbranu ugroženih svetinja i vjerskih prava; teokratska Vlada Crne Gore anticrnogorska i kvislinška, u službi je posrbljavanja svoje države, koju osvajanjem Cetinja žele i simbolično da bace na koljena i ponize, da je kao pokrajinu upodobe za život u projektovanom „srpskom svetu“, što je eufemizam za Veliku Srbiju.</w:t>
      </w:r>
      <w:r w:rsidRPr="00D94AC8">
        <w:rPr>
          <w:rFonts w:ascii="Book Antiqua" w:eastAsia="Times New Roman" w:hAnsi="Book Antiqua"/>
          <w:sz w:val="24"/>
          <w:szCs w:val="24"/>
        </w:rPr>
        <w:br/>
      </w:r>
      <w:r w:rsidRPr="00D94AC8">
        <w:rPr>
          <w:rFonts w:ascii="Book Antiqua" w:eastAsia="Times New Roman" w:hAnsi="Book Antiqua"/>
          <w:sz w:val="24"/>
          <w:szCs w:val="24"/>
        </w:rPr>
        <w:br/>
        <w:t xml:space="preserve">Ispostaviće se, vjerujem, da je to početak kraja te prljave prevare, koja je lažnim prenemaganjem o navodno ugroženim pravima Srba u regionu, baš kao i ranih 90-ih godina, uspjela da parališe pažnju evropske, zapadne politike, budući istovremeno platforma hibridnog rata Rusije protiv Evrope i NATO-a na Zapadnom Balkanu. </w:t>
      </w:r>
      <w:r w:rsidRPr="00D94AC8">
        <w:rPr>
          <w:rFonts w:ascii="Book Antiqua" w:eastAsia="Times New Roman" w:hAnsi="Book Antiqua"/>
          <w:sz w:val="24"/>
          <w:szCs w:val="24"/>
        </w:rPr>
        <w:br/>
      </w:r>
      <w:r w:rsidRPr="00D94AC8">
        <w:rPr>
          <w:rFonts w:ascii="Book Antiqua" w:eastAsia="Times New Roman" w:hAnsi="Book Antiqua"/>
          <w:sz w:val="24"/>
          <w:szCs w:val="24"/>
        </w:rPr>
        <w:br/>
      </w:r>
      <w:r>
        <w:rPr>
          <w:rFonts w:ascii="Book Antiqua" w:eastAsia="Times New Roman" w:hAnsi="Book Antiqua"/>
          <w:sz w:val="24"/>
          <w:szCs w:val="24"/>
        </w:rPr>
        <w:t xml:space="preserve">Pitanje: </w:t>
      </w:r>
      <w:r w:rsidRPr="00D94AC8">
        <w:rPr>
          <w:rFonts w:ascii="Book Antiqua" w:eastAsia="Times New Roman" w:hAnsi="Book Antiqua"/>
          <w:sz w:val="24"/>
          <w:szCs w:val="24"/>
        </w:rPr>
        <w:t>Jesu li događanja na Cetinju, pokazala da Crna Gora hoda po rubu mogućih sukoba, pa čak i građanskog rata kako neki misle, a svojedobno ste i vi kazali da će Crnogorci ako zatreba ići i " u šumu".</w:t>
      </w:r>
    </w:p>
    <w:p w14:paraId="519A8B29" w14:textId="77777777" w:rsidR="00D94AC8" w:rsidRDefault="00D94AC8" w:rsidP="00D94AC8">
      <w:pPr>
        <w:jc w:val="both"/>
        <w:rPr>
          <w:rFonts w:ascii="Book Antiqua" w:eastAsia="Times New Roman" w:hAnsi="Book Antiqua"/>
          <w:sz w:val="24"/>
          <w:szCs w:val="24"/>
        </w:rPr>
      </w:pPr>
    </w:p>
    <w:p w14:paraId="1AD5F7F1" w14:textId="002F0A0A" w:rsid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t xml:space="preserve">Predsjednik: </w:t>
      </w:r>
      <w:r w:rsidRPr="00D94AC8">
        <w:rPr>
          <w:rFonts w:ascii="Book Antiqua" w:eastAsia="Times New Roman" w:hAnsi="Book Antiqua"/>
          <w:sz w:val="24"/>
          <w:szCs w:val="24"/>
        </w:rPr>
        <w:t xml:space="preserve">Bojim se da ste u pravu. Nije mali broj onih koji bi željeli da gurnu Crnu Goru u građanske sukobe. Ali, mi smo sačuvali mir i učvrstili multietnički sklad i u mnogo izazovnijim vremenima: u vrijeme krvavog raspada Jugoslavije, u NATO kampanji na SRJ '99, u pripremi i održavanju referenduma 2006, u pokušaju državnog udara 2016. Uspjećemo i ovoga puta. Ja sam svojevremeno figurativno rekao da ćemo </w:t>
      </w:r>
      <w:r w:rsidRPr="00D94AC8">
        <w:rPr>
          <w:rFonts w:ascii="Book Antiqua" w:eastAsia="Times New Roman" w:hAnsi="Book Antiqua"/>
          <w:sz w:val="24"/>
          <w:szCs w:val="24"/>
        </w:rPr>
        <w:lastRenderedPageBreak/>
        <w:t>braniti Crnu Goru ako treba i odlaskom u šumu. Poslije najnovijih cetinjskih dogadjaja, još čvršće stojim iza tih riječi.</w:t>
      </w:r>
    </w:p>
    <w:p w14:paraId="10E40F48" w14:textId="77777777" w:rsidR="00D94AC8" w:rsidRDefault="00D94AC8" w:rsidP="00D94AC8">
      <w:pPr>
        <w:jc w:val="both"/>
        <w:rPr>
          <w:rFonts w:ascii="Book Antiqua" w:eastAsia="Times New Roman" w:hAnsi="Book Antiqua"/>
          <w:sz w:val="24"/>
          <w:szCs w:val="24"/>
        </w:rPr>
      </w:pPr>
    </w:p>
    <w:p w14:paraId="6C04806C" w14:textId="471DD2FF" w:rsid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t xml:space="preserve">Pitanje: </w:t>
      </w:r>
      <w:r w:rsidRPr="00D94AC8">
        <w:rPr>
          <w:rFonts w:ascii="Book Antiqua" w:eastAsia="Times New Roman" w:hAnsi="Book Antiqua"/>
          <w:sz w:val="24"/>
          <w:szCs w:val="24"/>
        </w:rPr>
        <w:t>Je li ovo što se dogodilo na Cetinju "Pirova pobjeda" prosrpskih snaga, kakao neki kažu ili potvrda njihove snage i moći?</w:t>
      </w:r>
    </w:p>
    <w:p w14:paraId="683F1586" w14:textId="77777777" w:rsidR="00D94AC8" w:rsidRDefault="00D94AC8" w:rsidP="00D94AC8">
      <w:pPr>
        <w:jc w:val="both"/>
        <w:rPr>
          <w:rFonts w:ascii="Book Antiqua" w:eastAsia="Times New Roman" w:hAnsi="Book Antiqua"/>
          <w:sz w:val="24"/>
          <w:szCs w:val="24"/>
        </w:rPr>
      </w:pPr>
    </w:p>
    <w:p w14:paraId="23937237" w14:textId="4FB0E98F" w:rsid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t xml:space="preserve">Predsjednik: </w:t>
      </w:r>
      <w:r w:rsidRPr="00D94AC8">
        <w:rPr>
          <w:rFonts w:ascii="Book Antiqua" w:eastAsia="Times New Roman" w:hAnsi="Book Antiqua"/>
          <w:sz w:val="24"/>
          <w:szCs w:val="24"/>
        </w:rPr>
        <w:t>Vladinu akciju na Cetinju nazvao sam Pirovom pobjedom već u prvom reagovanju poslije sramnog napada i hemijskog rata, do sada neviđenog na ovim prostorima, protiv golorukih građana okupljenih na mirnim cetinjskim protestima. Nesrećna Vlada, zapravo obična igračka u rukama beogradskih državnih, crkvenih i paradržavnih struktura, kao što su opet oni to isto u rukama Moskve, bila je spremna da prolije krv tog dana na Cetinju, samo da bi optužili za to crnogorske patriote, i u krajnjem mene, za njihova nepočinstva. Cetinjska dešavanja proteklih dana pokazala su svu slabost, diletantizam i osionost aktuelne vlasti. Siguran sam da je to početak njihovog strmoglavog pada.</w:t>
      </w:r>
    </w:p>
    <w:p w14:paraId="6A762F3C" w14:textId="77777777" w:rsidR="00D94AC8" w:rsidRDefault="00D94AC8" w:rsidP="00D94AC8">
      <w:pPr>
        <w:jc w:val="both"/>
        <w:rPr>
          <w:rFonts w:ascii="Book Antiqua" w:eastAsia="Times New Roman" w:hAnsi="Book Antiqua"/>
          <w:sz w:val="24"/>
          <w:szCs w:val="24"/>
        </w:rPr>
      </w:pPr>
    </w:p>
    <w:p w14:paraId="5692A268" w14:textId="06728DF5" w:rsid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t xml:space="preserve">Pitanje: </w:t>
      </w:r>
      <w:r w:rsidRPr="00D94AC8">
        <w:rPr>
          <w:rFonts w:ascii="Book Antiqua" w:eastAsia="Times New Roman" w:hAnsi="Book Antiqua"/>
          <w:sz w:val="24"/>
          <w:szCs w:val="24"/>
        </w:rPr>
        <w:t>Zašto mislite da su crnogorska Vlada i SPC inzistirali da se unatoč napetostima pa i mogućoj eskalaciji sukoba ustoličenje obavi baš na Cetinju?</w:t>
      </w:r>
    </w:p>
    <w:p w14:paraId="4604668E" w14:textId="77777777" w:rsidR="00D94AC8" w:rsidRDefault="00D94AC8" w:rsidP="00D94AC8">
      <w:pPr>
        <w:jc w:val="both"/>
        <w:rPr>
          <w:rFonts w:ascii="Book Antiqua" w:eastAsia="Times New Roman" w:hAnsi="Book Antiqua"/>
          <w:sz w:val="24"/>
          <w:szCs w:val="24"/>
        </w:rPr>
      </w:pPr>
    </w:p>
    <w:p w14:paraId="53A7B865" w14:textId="0CC1A2F2" w:rsid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t xml:space="preserve">Predsjednik: </w:t>
      </w:r>
      <w:r w:rsidRPr="00D94AC8">
        <w:rPr>
          <w:rFonts w:ascii="Book Antiqua" w:eastAsia="Times New Roman" w:hAnsi="Book Antiqua"/>
          <w:sz w:val="24"/>
          <w:szCs w:val="24"/>
        </w:rPr>
        <w:t>Linija komandovanja ofanzive na Cetinje i Crnu Goru je makar danas, valjda očigledna. Vlada Crne Gore je servis Crkve Srbije, koja je instrument realizacije projekta Velike Srbije, što je oficijelna državna politika Beograda. A Srbija je političko-bezbjednosna i informativna baza za realizaciju ruskih geopolitičkih interesa na Balkanu. Dobro je da im pamet nije vrlina, pa nijesu izdržali da se ne pohvale svojom ulogom u toj dozlaboga glupoj operaciji na Cetinju. Kao da smo ih mi učili kako da se ugruvaju. Uostalom, vidjeli ste to utrkivanje u samoreklamerstvu predsjednika Vučica i portparolke ruskog MID-a Zaharove.</w:t>
      </w:r>
    </w:p>
    <w:p w14:paraId="68F58C24" w14:textId="77777777" w:rsidR="00D94AC8" w:rsidRDefault="00D94AC8" w:rsidP="00D94AC8">
      <w:pPr>
        <w:jc w:val="both"/>
        <w:rPr>
          <w:rFonts w:ascii="Book Antiqua" w:eastAsia="Times New Roman" w:hAnsi="Book Antiqua"/>
          <w:sz w:val="24"/>
          <w:szCs w:val="24"/>
        </w:rPr>
      </w:pPr>
    </w:p>
    <w:p w14:paraId="1DA85BDA" w14:textId="77777777" w:rsidR="00D94AC8" w:rsidRDefault="00D94AC8" w:rsidP="00D94AC8">
      <w:pPr>
        <w:jc w:val="both"/>
        <w:rPr>
          <w:rFonts w:ascii="Book Antiqua" w:eastAsia="Times New Roman" w:hAnsi="Book Antiqua"/>
          <w:sz w:val="24"/>
          <w:szCs w:val="24"/>
        </w:rPr>
      </w:pPr>
      <w:r w:rsidRPr="00D94AC8">
        <w:rPr>
          <w:rFonts w:ascii="Book Antiqua" w:eastAsia="Times New Roman" w:hAnsi="Book Antiqua"/>
          <w:sz w:val="24"/>
          <w:szCs w:val="24"/>
        </w:rPr>
        <w:t xml:space="preserve">Zašto su to činili? Uvijek iz istog razloga. Da Crnu Goru po bilo koju cijenu, uključujući i rat, stave pod svoju kontrolu. Srbija zato što misli da je vrijeme za novi pokušaj prekrajanja granica na Balkanu. Rusija da bi poslala poruku NATO-u, EU i državama regiona. </w:t>
      </w:r>
      <w:r w:rsidRPr="00D94AC8">
        <w:rPr>
          <w:rFonts w:ascii="Book Antiqua" w:eastAsia="Times New Roman" w:hAnsi="Book Antiqua"/>
          <w:sz w:val="24"/>
          <w:szCs w:val="24"/>
        </w:rPr>
        <w:br/>
      </w:r>
      <w:r w:rsidRPr="00D94AC8">
        <w:rPr>
          <w:rFonts w:ascii="Book Antiqua" w:eastAsia="Times New Roman" w:hAnsi="Book Antiqua"/>
          <w:sz w:val="24"/>
          <w:szCs w:val="24"/>
        </w:rPr>
        <w:br/>
        <w:t xml:space="preserve">Vjerovali su da će to već završiti nakon prošlogodišnjih izbora i instaliranja njihove Vlade u našoj državi. Nijesu uspjeli, uprkos ogromnom naporu. Sjetite se samo političko-medijske ludorije – bitke za Nikšić, ozvaničene u režimskim medijima Beograda i to povodom lokalnih izbora u tom gradu. Neće uspjeti ni sada. Naprotiv, presudili su kleronacionalističkoj srpskoj mitropoliji na Cetinju. </w:t>
      </w:r>
      <w:r w:rsidRPr="00D94AC8">
        <w:rPr>
          <w:rFonts w:ascii="Book Antiqua" w:eastAsia="Times New Roman" w:hAnsi="Book Antiqua"/>
          <w:sz w:val="24"/>
          <w:szCs w:val="24"/>
        </w:rPr>
        <w:br/>
      </w:r>
      <w:r w:rsidRPr="00D94AC8">
        <w:rPr>
          <w:rFonts w:ascii="Book Antiqua" w:eastAsia="Times New Roman" w:hAnsi="Book Antiqua"/>
          <w:sz w:val="24"/>
          <w:szCs w:val="24"/>
        </w:rPr>
        <w:br/>
        <w:t>Duhoviti Cetinjani su odmah za Joanikija rekli da je on, iako kao izdajnik drugi u našoj istoriji s tim imenom, prvi „dostavljeni“ mitropolit. A Vlada je tu samo bila u ulozi uslužne kompanije „Glovo“. Nije samo dostavljeni, nego i krvavi mitropolit. U toj nečasnoj raboti je i Porfirije, prvi čovjek Crkve Srbije, obilježen tim žigom, što nikad neće moći sprati, dok se ne izvini Crnoj Gori i Crnogorcima.</w:t>
      </w:r>
    </w:p>
    <w:p w14:paraId="3238D709" w14:textId="77777777" w:rsidR="00D94AC8" w:rsidRDefault="00D94AC8" w:rsidP="00D94AC8">
      <w:pPr>
        <w:jc w:val="both"/>
        <w:rPr>
          <w:rFonts w:ascii="Book Antiqua" w:eastAsia="Times New Roman" w:hAnsi="Book Antiqua"/>
          <w:sz w:val="24"/>
          <w:szCs w:val="24"/>
        </w:rPr>
      </w:pPr>
    </w:p>
    <w:p w14:paraId="73DC9856" w14:textId="0DF67CCC" w:rsid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lastRenderedPageBreak/>
        <w:t xml:space="preserve">Pitanje: </w:t>
      </w:r>
      <w:r w:rsidRPr="00D94AC8">
        <w:rPr>
          <w:rFonts w:ascii="Book Antiqua" w:eastAsia="Times New Roman" w:hAnsi="Book Antiqua"/>
          <w:sz w:val="24"/>
          <w:szCs w:val="24"/>
        </w:rPr>
        <w:t>Koliko je, u ovom trenutku, ugrožena egzistencija crnogorske države i nacije kojoj se osporava zasebni etnički i crkveni identitet te koji su razlozi toga?</w:t>
      </w:r>
      <w:r w:rsidRPr="00D94AC8">
        <w:rPr>
          <w:rFonts w:ascii="Book Antiqua" w:eastAsia="Times New Roman" w:hAnsi="Book Antiqua"/>
          <w:sz w:val="24"/>
          <w:szCs w:val="24"/>
        </w:rPr>
        <w:br/>
      </w:r>
      <w:r w:rsidRPr="00D94AC8">
        <w:rPr>
          <w:rFonts w:ascii="Book Antiqua" w:eastAsia="Times New Roman" w:hAnsi="Book Antiqua"/>
          <w:sz w:val="24"/>
          <w:szCs w:val="24"/>
        </w:rPr>
        <w:br/>
      </w:r>
      <w:r>
        <w:rPr>
          <w:rFonts w:ascii="Book Antiqua" w:eastAsia="Times New Roman" w:hAnsi="Book Antiqua"/>
          <w:sz w:val="24"/>
          <w:szCs w:val="24"/>
        </w:rPr>
        <w:t xml:space="preserve">Predsjednik: </w:t>
      </w:r>
      <w:r w:rsidRPr="00D94AC8">
        <w:rPr>
          <w:rFonts w:ascii="Book Antiqua" w:eastAsia="Times New Roman" w:hAnsi="Book Antiqua"/>
          <w:sz w:val="24"/>
          <w:szCs w:val="24"/>
        </w:rPr>
        <w:t>Ozbiljno je napadnut građanski i sekularni karakter države Crne Gore i njena evropska perspektiva. Time i sam opstanak države. Jer Crna Gora ne može opstati osim kao građanska država. Očekivano, najprije se problematizuje crnogorski nacionalni identitet. Jer, ako nema Crnogoraca, nema ni potrebe za nezavisnom Crnom Gorom. A, kao što znate, po toj bezumnoj teoriji muslimani su izmišljeni narod. A Albanci će se valjda već nekako snaći u preraspodjelama među uvećanim, etnički i vjerski homogenim državama. Razlog je jednostavan. Bez Crne Gore u „srpskom svetu“ projekat Velike Srbije je zauvijek mrtav. Postaraćemo se da tako i bude.</w:t>
      </w:r>
      <w:r w:rsidRPr="00D94AC8">
        <w:rPr>
          <w:rFonts w:ascii="Book Antiqua" w:eastAsia="Times New Roman" w:hAnsi="Book Antiqua"/>
          <w:sz w:val="24"/>
          <w:szCs w:val="24"/>
        </w:rPr>
        <w:br/>
      </w:r>
      <w:r w:rsidRPr="00D94AC8">
        <w:rPr>
          <w:rFonts w:ascii="Book Antiqua" w:eastAsia="Times New Roman" w:hAnsi="Book Antiqua"/>
          <w:sz w:val="24"/>
          <w:szCs w:val="24"/>
        </w:rPr>
        <w:br/>
      </w:r>
      <w:r>
        <w:rPr>
          <w:rFonts w:ascii="Book Antiqua" w:eastAsia="Times New Roman" w:hAnsi="Book Antiqua"/>
          <w:sz w:val="24"/>
          <w:szCs w:val="24"/>
        </w:rPr>
        <w:t xml:space="preserve">Pitanje: </w:t>
      </w:r>
      <w:r w:rsidRPr="00D94AC8">
        <w:rPr>
          <w:rFonts w:ascii="Book Antiqua" w:eastAsia="Times New Roman" w:hAnsi="Book Antiqua"/>
          <w:sz w:val="24"/>
          <w:szCs w:val="24"/>
        </w:rPr>
        <w:t>Često se spominje da iza ovakve politike destabilizacije Crne Gore, stoji Rusija, odnosno da se sve događa u četverokutu – SPC – Vučić – Kremlj – crnogorska vlada - što mislite o tome?</w:t>
      </w:r>
    </w:p>
    <w:p w14:paraId="07E7B310" w14:textId="77777777" w:rsidR="00D94AC8" w:rsidRDefault="00D94AC8" w:rsidP="00D94AC8">
      <w:pPr>
        <w:jc w:val="both"/>
        <w:rPr>
          <w:rFonts w:ascii="Book Antiqua" w:eastAsia="Times New Roman" w:hAnsi="Book Antiqua"/>
          <w:sz w:val="24"/>
          <w:szCs w:val="24"/>
        </w:rPr>
      </w:pPr>
    </w:p>
    <w:p w14:paraId="586582F2" w14:textId="3238AFF6" w:rsid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t xml:space="preserve">Predsjednik: </w:t>
      </w:r>
      <w:r w:rsidRPr="00D94AC8">
        <w:rPr>
          <w:rFonts w:ascii="Book Antiqua" w:eastAsia="Times New Roman" w:hAnsi="Book Antiqua"/>
          <w:sz w:val="24"/>
          <w:szCs w:val="24"/>
        </w:rPr>
        <w:t xml:space="preserve">Već sam kazao. Ovo nije crkveno nego državno političko pitanje. Zato Crkva Srbije nije subjekt nego instrument. A Vlada Crne Gore nije državni organ nego administracija jedne kvazivjerske zajednice. Zato je ovo srpsko-ruski projekat. Mi upravo proživljavamo najagresivniji napad velikosrpskog nacionalizma na crnogorsku državu i crnogorski identitet u našoj novijoj istoriji. Ovako nije bilo ni u vrijeme Miloševića. Tada smo imali značajnu podršku demokratske opozicije u Srbiji za naš demokratski projekat. A danas su jednoglasno protiv Crne Gore i vlast i opozicija u Beogradu, njihovi mediji, kulturni, naučni i biznis krugovi. Svi, liše časnih pojedinaca koji hrabro ukazuju na pogubnost zvanične politike Srbije po srpsko društvo, ali i po region u cjelini. Takvom politikom Srbija je produbila neprijateljstvo sa Hrvatima, Bošnjacima, Albancima. Na red su došli Crnogorci. </w:t>
      </w:r>
      <w:r w:rsidRPr="00D94AC8">
        <w:rPr>
          <w:rFonts w:ascii="Book Antiqua" w:eastAsia="Times New Roman" w:hAnsi="Book Antiqua"/>
          <w:sz w:val="24"/>
          <w:szCs w:val="24"/>
        </w:rPr>
        <w:br/>
      </w:r>
      <w:r w:rsidRPr="00D94AC8">
        <w:rPr>
          <w:rFonts w:ascii="Book Antiqua" w:eastAsia="Times New Roman" w:hAnsi="Book Antiqua"/>
          <w:sz w:val="24"/>
          <w:szCs w:val="24"/>
        </w:rPr>
        <w:br/>
      </w:r>
      <w:r>
        <w:rPr>
          <w:rFonts w:ascii="Book Antiqua" w:eastAsia="Times New Roman" w:hAnsi="Book Antiqua"/>
          <w:sz w:val="24"/>
          <w:szCs w:val="24"/>
        </w:rPr>
        <w:t xml:space="preserve">Pitanje: </w:t>
      </w:r>
      <w:r w:rsidRPr="00D94AC8">
        <w:rPr>
          <w:rFonts w:ascii="Book Antiqua" w:eastAsia="Times New Roman" w:hAnsi="Book Antiqua"/>
          <w:sz w:val="24"/>
          <w:szCs w:val="24"/>
        </w:rPr>
        <w:t>Prokremaljski mediji usporedili prosvjede na Cetinju s ukrajinskim Majdanom te su čak govorili o "puču".</w:t>
      </w:r>
    </w:p>
    <w:p w14:paraId="1C753EDE" w14:textId="77777777" w:rsidR="00D94AC8" w:rsidRDefault="00D94AC8" w:rsidP="00D94AC8">
      <w:pPr>
        <w:jc w:val="both"/>
        <w:rPr>
          <w:rFonts w:ascii="Book Antiqua" w:eastAsia="Times New Roman" w:hAnsi="Book Antiqua"/>
          <w:sz w:val="24"/>
          <w:szCs w:val="24"/>
        </w:rPr>
      </w:pPr>
    </w:p>
    <w:p w14:paraId="309FA614" w14:textId="77164A47" w:rsid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t xml:space="preserve">Predsjednik: </w:t>
      </w:r>
      <w:r w:rsidRPr="00D94AC8">
        <w:rPr>
          <w:rFonts w:ascii="Book Antiqua" w:eastAsia="Times New Roman" w:hAnsi="Book Antiqua"/>
          <w:sz w:val="24"/>
          <w:szCs w:val="24"/>
        </w:rPr>
        <w:t>Siguran sam da oni najbolje i znaju gdje i u šta su prsti Moskve sve upleteni.</w:t>
      </w:r>
      <w:r w:rsidRPr="00D94AC8">
        <w:rPr>
          <w:rFonts w:ascii="Book Antiqua" w:eastAsia="Times New Roman" w:hAnsi="Book Antiqua"/>
          <w:sz w:val="24"/>
          <w:szCs w:val="24"/>
        </w:rPr>
        <w:br/>
      </w:r>
      <w:r w:rsidRPr="00D94AC8">
        <w:rPr>
          <w:rFonts w:ascii="Book Antiqua" w:eastAsia="Times New Roman" w:hAnsi="Book Antiqua"/>
          <w:sz w:val="24"/>
          <w:szCs w:val="24"/>
        </w:rPr>
        <w:br/>
      </w:r>
      <w:r>
        <w:rPr>
          <w:rFonts w:ascii="Book Antiqua" w:eastAsia="Times New Roman" w:hAnsi="Book Antiqua"/>
          <w:sz w:val="24"/>
          <w:szCs w:val="24"/>
        </w:rPr>
        <w:t xml:space="preserve">Pitanje: </w:t>
      </w:r>
      <w:r w:rsidRPr="00D94AC8">
        <w:rPr>
          <w:rFonts w:ascii="Book Antiqua" w:eastAsia="Times New Roman" w:hAnsi="Book Antiqua"/>
          <w:sz w:val="24"/>
          <w:szCs w:val="24"/>
        </w:rPr>
        <w:t>Naravno, tu je i pitanje uloge i ponašanja SPC-a, pogotovo crnogorsko -primorske mitropolije u politici "srpskog sveta", je li SPC instrument ili pokretač te politike? Mnogi u Podgorici tvrde da je SPC ideološko - politički mentor sadašnje crnogorske Vlade i premijera Zdravka Krivokapića.</w:t>
      </w:r>
    </w:p>
    <w:p w14:paraId="2E4C2FDA" w14:textId="77777777" w:rsidR="00D94AC8" w:rsidRDefault="00D94AC8" w:rsidP="00D94AC8">
      <w:pPr>
        <w:jc w:val="both"/>
        <w:rPr>
          <w:rFonts w:ascii="Book Antiqua" w:eastAsia="Times New Roman" w:hAnsi="Book Antiqua"/>
          <w:sz w:val="24"/>
          <w:szCs w:val="24"/>
        </w:rPr>
      </w:pPr>
    </w:p>
    <w:p w14:paraId="426CFA92" w14:textId="77777777" w:rsid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t xml:space="preserve">Predsjednik: </w:t>
      </w:r>
      <w:r w:rsidRPr="00D94AC8">
        <w:rPr>
          <w:rFonts w:ascii="Book Antiqua" w:eastAsia="Times New Roman" w:hAnsi="Book Antiqua"/>
          <w:sz w:val="24"/>
          <w:szCs w:val="24"/>
        </w:rPr>
        <w:t>Već sam kazao dosta toga o ulozi Crkve Srbije. A i to o vladi i premijeru Krivokapiću i vrapci na grani znaju. On se, nažalost, i ne ponaša kao premijer. Najtačnije je reći da on ništa drugo i ne radi nego saslužuje, kadi i prekađuje s popovima, kad mu oni to dozvole.</w:t>
      </w:r>
    </w:p>
    <w:p w14:paraId="40E38167" w14:textId="77777777" w:rsidR="00D94AC8" w:rsidRDefault="00D94AC8" w:rsidP="00D94AC8">
      <w:pPr>
        <w:jc w:val="both"/>
        <w:rPr>
          <w:rFonts w:ascii="Book Antiqua" w:eastAsia="Times New Roman" w:hAnsi="Book Antiqua"/>
          <w:sz w:val="24"/>
          <w:szCs w:val="24"/>
        </w:rPr>
      </w:pPr>
    </w:p>
    <w:p w14:paraId="12D0678A" w14:textId="2F482000" w:rsid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lastRenderedPageBreak/>
        <w:t xml:space="preserve">Pitanje: </w:t>
      </w:r>
      <w:r w:rsidRPr="00D94AC8">
        <w:rPr>
          <w:rFonts w:ascii="Book Antiqua" w:eastAsia="Times New Roman" w:hAnsi="Book Antiqua"/>
          <w:sz w:val="24"/>
          <w:szCs w:val="24"/>
        </w:rPr>
        <w:t>Posebno me zanima, jeste li se ovih dana čuli s Aleksandrom Vučićem i kakvo je vaše mišljenje o njegovu ponašanju, s obzirom na to da se govori, kako vi imate dobre osobne odnose.</w:t>
      </w:r>
    </w:p>
    <w:p w14:paraId="7D0077D0" w14:textId="77777777" w:rsidR="00D94AC8" w:rsidRDefault="00D94AC8" w:rsidP="00D94AC8">
      <w:pPr>
        <w:jc w:val="both"/>
        <w:rPr>
          <w:rFonts w:ascii="Book Antiqua" w:eastAsia="Times New Roman" w:hAnsi="Book Antiqua"/>
          <w:sz w:val="24"/>
          <w:szCs w:val="24"/>
        </w:rPr>
      </w:pPr>
    </w:p>
    <w:p w14:paraId="4A7DBA15" w14:textId="5EDD25F2" w:rsid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t xml:space="preserve">Predsjednik: </w:t>
      </w:r>
      <w:r w:rsidRPr="00D94AC8">
        <w:rPr>
          <w:rFonts w:ascii="Book Antiqua" w:eastAsia="Times New Roman" w:hAnsi="Book Antiqua"/>
          <w:sz w:val="24"/>
          <w:szCs w:val="24"/>
        </w:rPr>
        <w:t>Ne, zašto bih se čuo s njim. Imali smo u jednom periodu konstruktivne odnose, i to je bilo u interesu i Srbije i Crne Gore.</w:t>
      </w:r>
    </w:p>
    <w:p w14:paraId="49205BE2" w14:textId="77777777" w:rsidR="00D94AC8" w:rsidRDefault="00D94AC8" w:rsidP="00D94AC8">
      <w:pPr>
        <w:jc w:val="both"/>
        <w:rPr>
          <w:rFonts w:ascii="Book Antiqua" w:eastAsia="Times New Roman" w:hAnsi="Book Antiqua"/>
          <w:sz w:val="24"/>
          <w:szCs w:val="24"/>
        </w:rPr>
      </w:pPr>
      <w:r w:rsidRPr="00D94AC8">
        <w:rPr>
          <w:rFonts w:ascii="Book Antiqua" w:eastAsia="Times New Roman" w:hAnsi="Book Antiqua"/>
          <w:sz w:val="24"/>
          <w:szCs w:val="24"/>
        </w:rPr>
        <w:t>Naravno, ne uzimam za ozbiljno njegove neiskrene poruke da priznaje nezavisnost Crne Gore i da želi bratske i prijateljske odnose. Dok njegovi ministri otvoreno govore zašto je srpski svet tj. Velika Srbija nužnost srpskog naroda u regionu čiji je samozvani zaštitnik država Srbija. O ozbiljnosti Vučićevih izjava najbolje svjedoči tvrdnja da je Crna Gora pokoravala Srbiju posljednjih 30 godina, i kako u tome neće uspjeti. To je isto kao da je Hitler "39 izjavio da neće dozvoliti da Čehoskovačka pokori Njemačku. A tek tvrdnja da skriveno želimo da obnovimo CPC. Pa zar je moglo otvorenije i direktnije nego što smo to najavili. I naravno, obnovićemo je kao svoje istorijski neupitno pravo. Na mnogo civilizovaniji način nego što nam je ukinuta od strane Beograda, kad i nezavisna Crna Gora na kraju druge decenije prošlog vijeka. Ni to što Vučić priča o čišćenju Beograda od Crnogoraca nije ništa novo u istoriji naših odnosa. Potkraj 19. vijeka, u vrijeme Vlade Vladana Đorđevića Crnogorcima i Ciganima bio je zabranjen ulazak u Srbiju.</w:t>
      </w:r>
    </w:p>
    <w:p w14:paraId="1EE0E698" w14:textId="77777777" w:rsidR="00D94AC8" w:rsidRDefault="00D94AC8" w:rsidP="00D94AC8">
      <w:pPr>
        <w:jc w:val="both"/>
        <w:rPr>
          <w:rFonts w:ascii="Book Antiqua" w:eastAsia="Times New Roman" w:hAnsi="Book Antiqua"/>
          <w:sz w:val="24"/>
          <w:szCs w:val="24"/>
        </w:rPr>
      </w:pPr>
    </w:p>
    <w:p w14:paraId="43CC2AF3" w14:textId="5113E3C9" w:rsid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t xml:space="preserve">Pitanje: </w:t>
      </w:r>
      <w:r w:rsidRPr="00D94AC8">
        <w:rPr>
          <w:rFonts w:ascii="Book Antiqua" w:eastAsia="Times New Roman" w:hAnsi="Book Antiqua"/>
          <w:sz w:val="24"/>
          <w:szCs w:val="24"/>
        </w:rPr>
        <w:t>Znači li sve ovo da se Vučić "vratio" na memorandumsku politiku Slobodana Miloševiće, preko koje želi "anektirati" Crnu Goru, koliko je to opasno za cijelu našu regiju i o kojim se geostrateškim igrama tu radi?</w:t>
      </w:r>
    </w:p>
    <w:p w14:paraId="164D165E" w14:textId="77777777" w:rsidR="00D94AC8" w:rsidRDefault="00D94AC8" w:rsidP="00D94AC8">
      <w:pPr>
        <w:jc w:val="both"/>
        <w:rPr>
          <w:rFonts w:ascii="Book Antiqua" w:eastAsia="Times New Roman" w:hAnsi="Book Antiqua"/>
          <w:sz w:val="24"/>
          <w:szCs w:val="24"/>
        </w:rPr>
      </w:pPr>
    </w:p>
    <w:p w14:paraId="6BF20FFE" w14:textId="34CAF719" w:rsid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t xml:space="preserve">Predsjednik: </w:t>
      </w:r>
      <w:r w:rsidRPr="00D94AC8">
        <w:rPr>
          <w:rFonts w:ascii="Book Antiqua" w:eastAsia="Times New Roman" w:hAnsi="Book Antiqua"/>
          <w:sz w:val="24"/>
          <w:szCs w:val="24"/>
        </w:rPr>
        <w:t>Da, s tim što on smatra da je prevazišao Miloševića, i da je u stanju da ostvari sve ono što Miloševiću nije pošlo za rukom. Zato smatram da je mir i stabilnost regiona u opasnosti, kao i 90-ih. Jer je na djelu ista ideja. I isti stupidno lažni alibi – zaštita ugroženih prava Srba u regionu. Mislim i da je krajnje vrijeme za buđenje svih zdravih snaga u regionu, ali i međunarodne zajednice, EU i Amerike prije svih. Dok ne bude kasno.</w:t>
      </w:r>
    </w:p>
    <w:p w14:paraId="33922617" w14:textId="77777777" w:rsidR="00D94AC8" w:rsidRDefault="00D94AC8" w:rsidP="00D94AC8">
      <w:pPr>
        <w:jc w:val="both"/>
        <w:rPr>
          <w:rFonts w:ascii="Book Antiqua" w:eastAsia="Times New Roman" w:hAnsi="Book Antiqua"/>
          <w:sz w:val="24"/>
          <w:szCs w:val="24"/>
        </w:rPr>
      </w:pPr>
    </w:p>
    <w:p w14:paraId="4D54F4AE" w14:textId="2F1D63D2" w:rsid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t xml:space="preserve">Pitanje: </w:t>
      </w:r>
      <w:r w:rsidRPr="00D94AC8">
        <w:rPr>
          <w:rFonts w:ascii="Book Antiqua" w:eastAsia="Times New Roman" w:hAnsi="Book Antiqua"/>
          <w:sz w:val="24"/>
          <w:szCs w:val="24"/>
        </w:rPr>
        <w:t>Neki crnogorski analitičari kažu da ste vi osobno "meta" novih vlasti u Crnoj Gori pa se spominjali i vaše moguće hapšenje.</w:t>
      </w:r>
    </w:p>
    <w:p w14:paraId="39136A19" w14:textId="77777777" w:rsidR="00D94AC8" w:rsidRDefault="00D94AC8" w:rsidP="00D94AC8">
      <w:pPr>
        <w:jc w:val="both"/>
        <w:rPr>
          <w:rFonts w:ascii="Book Antiqua" w:eastAsia="Times New Roman" w:hAnsi="Book Antiqua"/>
          <w:sz w:val="24"/>
          <w:szCs w:val="24"/>
        </w:rPr>
      </w:pPr>
    </w:p>
    <w:p w14:paraId="31C46504" w14:textId="08B6EEB4" w:rsid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t xml:space="preserve">Predsjednik: </w:t>
      </w:r>
      <w:r w:rsidRPr="00D94AC8">
        <w:rPr>
          <w:rFonts w:ascii="Book Antiqua" w:eastAsia="Times New Roman" w:hAnsi="Book Antiqua"/>
          <w:sz w:val="24"/>
          <w:szCs w:val="24"/>
        </w:rPr>
        <w:t>Pa to je više nego jasno, ne morate biti analitičar da bi to vidjeli. Vlada „hirotonisana“ u ostroškom manastiru i nema drugu politiku do opsjednutosti negiranjem i razgradnjom svega što je Crna Gora postigla prethodnih decenija. Pod plaštom gromoglasne borbe protiv kriminala i korupcije, u kojoj po vlastitom javnom priznanju naloge za hapšenje pišu predsjednik i potpredsjednik Vlade, a ne tužioci, oni, zapravo pokušavaju da urnišu sva ekonomska, kulturna i institucionalna uporišta crnogorske suverenosti. Jer to je njihova misija. Logično, sve to je praćeno iskompleksiranim revanšizmom prema svim ljudima, kako u administraciji, tako i prema biznismenima i stranim investitorima koji su doprinosili značajnim uspjesima Crne Gore u periodu nakon 1996. godine.</w:t>
      </w:r>
    </w:p>
    <w:p w14:paraId="58198237" w14:textId="77777777" w:rsidR="00D94AC8" w:rsidRDefault="00D94AC8" w:rsidP="00D94AC8">
      <w:pPr>
        <w:jc w:val="both"/>
        <w:rPr>
          <w:rFonts w:ascii="Book Antiqua" w:eastAsia="Times New Roman" w:hAnsi="Book Antiqua"/>
          <w:sz w:val="24"/>
          <w:szCs w:val="24"/>
        </w:rPr>
      </w:pPr>
    </w:p>
    <w:p w14:paraId="28076315" w14:textId="0240713F" w:rsid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lastRenderedPageBreak/>
        <w:t xml:space="preserve">Pitanje: </w:t>
      </w:r>
      <w:r w:rsidRPr="00D94AC8">
        <w:rPr>
          <w:rFonts w:ascii="Book Antiqua" w:eastAsia="Times New Roman" w:hAnsi="Book Antiqua"/>
          <w:sz w:val="24"/>
          <w:szCs w:val="24"/>
        </w:rPr>
        <w:t>Vučić je pritisnut da prizna neovisnost Kosova pa mislite li možda da Crna Gora može biti "kompenzacija" Srbiji za Kosovo.</w:t>
      </w:r>
    </w:p>
    <w:p w14:paraId="0B08D52C" w14:textId="77777777" w:rsidR="00D94AC8" w:rsidRDefault="00D94AC8" w:rsidP="00D94AC8">
      <w:pPr>
        <w:jc w:val="both"/>
        <w:rPr>
          <w:rFonts w:ascii="Book Antiqua" w:eastAsia="Times New Roman" w:hAnsi="Book Antiqua"/>
          <w:sz w:val="24"/>
          <w:szCs w:val="24"/>
        </w:rPr>
      </w:pPr>
    </w:p>
    <w:p w14:paraId="7D139468" w14:textId="12C40AA0" w:rsid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t xml:space="preserve">Predsjednik: </w:t>
      </w:r>
      <w:r w:rsidRPr="00D94AC8">
        <w:rPr>
          <w:rFonts w:ascii="Book Antiqua" w:eastAsia="Times New Roman" w:hAnsi="Book Antiqua"/>
          <w:sz w:val="24"/>
          <w:szCs w:val="24"/>
        </w:rPr>
        <w:t>Ne bih baš rekao da je pritisnut. Od koga? Ta se priča u Beogradu medijski spinuje radi sticanja političkih poena na domaćem terenu, da bi Vučić pokazao koliko se on snažno opire jakim međunarodnim centrima. To je preuveličana priča.</w:t>
      </w:r>
      <w:r w:rsidRPr="00D94AC8">
        <w:rPr>
          <w:rFonts w:ascii="Book Antiqua" w:eastAsia="Times New Roman" w:hAnsi="Book Antiqua"/>
          <w:sz w:val="24"/>
          <w:szCs w:val="24"/>
        </w:rPr>
        <w:br/>
      </w:r>
      <w:r w:rsidRPr="00D94AC8">
        <w:rPr>
          <w:rFonts w:ascii="Book Antiqua" w:eastAsia="Times New Roman" w:hAnsi="Book Antiqua"/>
          <w:sz w:val="24"/>
          <w:szCs w:val="24"/>
        </w:rPr>
        <w:br/>
        <w:t>Oni se tobože bore da povrate Kosovo. A ne bi veće kazne za Srbiju bilo nego da im ga neko vrati. Oni bi Kosovo, ali bez Albanaca. Kao što bi Crnu Goru, bez Crnogoraca.</w:t>
      </w:r>
      <w:r w:rsidRPr="00D94AC8">
        <w:rPr>
          <w:rFonts w:ascii="Book Antiqua" w:eastAsia="Times New Roman" w:hAnsi="Book Antiqua"/>
          <w:sz w:val="24"/>
          <w:szCs w:val="24"/>
        </w:rPr>
        <w:br/>
      </w:r>
      <w:r w:rsidRPr="00D94AC8">
        <w:rPr>
          <w:rFonts w:ascii="Book Antiqua" w:eastAsia="Times New Roman" w:hAnsi="Book Antiqua"/>
          <w:sz w:val="24"/>
          <w:szCs w:val="24"/>
        </w:rPr>
        <w:br/>
        <w:t>Očigledno je da bi za Beograd Crna Gora bila jedina prava kompenzacija za Kosovo. Vučić često kritikuje bivšu vlast u Srbiji kako su „pustili Crnu Goru da ode“ 2006. Kao da je bila dio Srbije. Sjetite se šta Darko Hudelist piše o Vučicu i njegovoj patnji dan nakon crnogorskog referenduma, u kakvom ga je stanju zatekao u njegovoj kući. „Bio je to događaj s kojim se deklarirani srpski nacionalist Vučić nikako nije mogao pomiriti“, zaključuje on.</w:t>
      </w:r>
    </w:p>
    <w:p w14:paraId="497251FB" w14:textId="77777777" w:rsidR="00D94AC8" w:rsidRDefault="00D94AC8" w:rsidP="00D94AC8">
      <w:pPr>
        <w:jc w:val="both"/>
        <w:rPr>
          <w:rFonts w:ascii="Book Antiqua" w:eastAsia="Times New Roman" w:hAnsi="Book Antiqua"/>
          <w:sz w:val="24"/>
          <w:szCs w:val="24"/>
        </w:rPr>
      </w:pPr>
    </w:p>
    <w:p w14:paraId="1A6F9D5D" w14:textId="476CC857" w:rsid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t xml:space="preserve">Pitanje: </w:t>
      </w:r>
      <w:r w:rsidRPr="00D94AC8">
        <w:rPr>
          <w:rFonts w:ascii="Book Antiqua" w:eastAsia="Times New Roman" w:hAnsi="Book Antiqua"/>
          <w:sz w:val="24"/>
          <w:szCs w:val="24"/>
        </w:rPr>
        <w:t>Spominjao sam, mlaku reakciju Bruxellesa, pa i NATO-a, na zbivanja u Crnoj Gori, zašto mislite da je ona takva te kako ste zadovoljni reakcijom susjednih zemalja, posebno Hrvatske, koja je također, čini mi se do sada bila suzdržana u svojim reakcijama?</w:t>
      </w:r>
      <w:r w:rsidRPr="00D94AC8">
        <w:rPr>
          <w:rFonts w:ascii="Book Antiqua" w:eastAsia="Times New Roman" w:hAnsi="Book Antiqua"/>
          <w:sz w:val="24"/>
          <w:szCs w:val="24"/>
        </w:rPr>
        <w:br/>
      </w:r>
      <w:r w:rsidRPr="00D94AC8">
        <w:rPr>
          <w:rFonts w:ascii="Book Antiqua" w:eastAsia="Times New Roman" w:hAnsi="Book Antiqua"/>
          <w:sz w:val="24"/>
          <w:szCs w:val="24"/>
        </w:rPr>
        <w:br/>
        <w:t>To samo pokazuje u kakvom se stanju Evropa i svijet nalaze. I Zapadni Balkan je van njihove pažnje, a ne samo Crna Gora. Imaju mnogo svojih, prečih problema. Rekao bih da je u međunarodnoj zajednici stanje mnogo gore nego 90-tih. Što se Hrvatske tiče, za nas je ohrabrujuć proaktivan odnos Predsjednika, drugih zvanicnika, kao i mnogih istaknutih ličnosti političkog i javnog života Hrvatske, što će nadamo se uticati da međunarodni partneri posvete ozbiljniju pažnju refleksijama situacije u Crnoj Gori na region i Evropu.</w:t>
      </w:r>
    </w:p>
    <w:p w14:paraId="3305BD93" w14:textId="77777777" w:rsidR="00D94AC8" w:rsidRDefault="00D94AC8" w:rsidP="00D94AC8">
      <w:pPr>
        <w:jc w:val="both"/>
        <w:rPr>
          <w:rFonts w:ascii="Book Antiqua" w:eastAsia="Times New Roman" w:hAnsi="Book Antiqua"/>
          <w:sz w:val="24"/>
          <w:szCs w:val="24"/>
        </w:rPr>
      </w:pPr>
    </w:p>
    <w:p w14:paraId="2BC04601" w14:textId="5651005A" w:rsidR="00D94AC8" w:rsidRDefault="00D94AC8" w:rsidP="00D94AC8">
      <w:pPr>
        <w:jc w:val="both"/>
        <w:rPr>
          <w:rFonts w:ascii="Book Antiqua" w:eastAsia="Times New Roman" w:hAnsi="Book Antiqua"/>
          <w:sz w:val="24"/>
          <w:szCs w:val="24"/>
        </w:rPr>
      </w:pPr>
      <w:r w:rsidRPr="00D94AC8">
        <w:rPr>
          <w:rFonts w:ascii="Book Antiqua" w:eastAsia="Times New Roman" w:hAnsi="Book Antiqua"/>
          <w:sz w:val="24"/>
          <w:szCs w:val="24"/>
        </w:rPr>
        <w:t>U najskorije vrijeme biću u uzvratnoj posjeti Hrvatskoj, što će biti prilika za razmjenu mišljenja sa državnim vrhom u Zagrebu o svim značajnim temama, uključujući i ovu.</w:t>
      </w:r>
      <w:r w:rsidRPr="00D94AC8">
        <w:rPr>
          <w:rFonts w:ascii="Book Antiqua" w:eastAsia="Times New Roman" w:hAnsi="Book Antiqua"/>
          <w:sz w:val="24"/>
          <w:szCs w:val="24"/>
        </w:rPr>
        <w:br/>
      </w:r>
      <w:r w:rsidRPr="00D94AC8">
        <w:rPr>
          <w:rFonts w:ascii="Book Antiqua" w:eastAsia="Times New Roman" w:hAnsi="Book Antiqua"/>
          <w:sz w:val="24"/>
          <w:szCs w:val="24"/>
        </w:rPr>
        <w:br/>
      </w:r>
      <w:r>
        <w:rPr>
          <w:rFonts w:ascii="Book Antiqua" w:eastAsia="Times New Roman" w:hAnsi="Book Antiqua"/>
          <w:sz w:val="24"/>
          <w:szCs w:val="24"/>
        </w:rPr>
        <w:t xml:space="preserve">Pitanje: </w:t>
      </w:r>
      <w:r w:rsidRPr="00D94AC8">
        <w:rPr>
          <w:rFonts w:ascii="Book Antiqua" w:eastAsia="Times New Roman" w:hAnsi="Book Antiqua"/>
          <w:sz w:val="24"/>
          <w:szCs w:val="24"/>
        </w:rPr>
        <w:t>U Crnoj Gori je napeto, pa se govori, da bi se to moglo preliti i na druge zemlje u regiji, u prvom redu na BiH, koja je također dio planova "srpskog sveta", je li moguće da se ponovi, makar u nekom dijelu, već viđeni scenariji iz 90-ih?</w:t>
      </w:r>
      <w:r w:rsidRPr="00D94AC8">
        <w:rPr>
          <w:rFonts w:ascii="Book Antiqua" w:eastAsia="Times New Roman" w:hAnsi="Book Antiqua"/>
          <w:sz w:val="24"/>
          <w:szCs w:val="24"/>
        </w:rPr>
        <w:br/>
      </w:r>
      <w:r w:rsidRPr="00D94AC8">
        <w:rPr>
          <w:rFonts w:ascii="Book Antiqua" w:eastAsia="Times New Roman" w:hAnsi="Book Antiqua"/>
          <w:sz w:val="24"/>
          <w:szCs w:val="24"/>
        </w:rPr>
        <w:br/>
      </w:r>
      <w:r>
        <w:rPr>
          <w:rFonts w:ascii="Book Antiqua" w:eastAsia="Times New Roman" w:hAnsi="Book Antiqua"/>
          <w:sz w:val="24"/>
          <w:szCs w:val="24"/>
        </w:rPr>
        <w:t xml:space="preserve">Predsjednik: </w:t>
      </w:r>
      <w:r w:rsidRPr="00D94AC8">
        <w:rPr>
          <w:rFonts w:ascii="Book Antiqua" w:eastAsia="Times New Roman" w:hAnsi="Book Antiqua"/>
          <w:sz w:val="24"/>
          <w:szCs w:val="24"/>
        </w:rPr>
        <w:t>Nije samo moguće, nego je realno. Pa kako je sve krenulo 90-ih? Zar Bosna nije bila podijeljena i planirana za likvidaciju na salveti iz Karađorđeva? Kako bi mogao da se ostvari bilo koji velikodržavni projekat u našem regionu, a da Bosna preživi. I kako bi se to moglo dogoditi bez rata i prolivanja krvi?</w:t>
      </w:r>
    </w:p>
    <w:p w14:paraId="5F9BAA4D" w14:textId="77777777" w:rsidR="00D94AC8" w:rsidRDefault="00D94AC8" w:rsidP="00D94AC8">
      <w:pPr>
        <w:jc w:val="both"/>
        <w:rPr>
          <w:rFonts w:ascii="Book Antiqua" w:eastAsia="Times New Roman" w:hAnsi="Book Antiqua"/>
          <w:sz w:val="24"/>
          <w:szCs w:val="24"/>
        </w:rPr>
      </w:pPr>
    </w:p>
    <w:p w14:paraId="44626657" w14:textId="665684A3" w:rsid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t xml:space="preserve">Pitanje: </w:t>
      </w:r>
      <w:r w:rsidRPr="00D94AC8">
        <w:rPr>
          <w:rFonts w:ascii="Book Antiqua" w:eastAsia="Times New Roman" w:hAnsi="Book Antiqua"/>
          <w:sz w:val="24"/>
          <w:szCs w:val="24"/>
        </w:rPr>
        <w:t>Jesu li mogući novi izbori u Crnoj Gori?</w:t>
      </w:r>
    </w:p>
    <w:p w14:paraId="3BF57204" w14:textId="77777777" w:rsidR="00D94AC8" w:rsidRDefault="00D94AC8" w:rsidP="00D94AC8">
      <w:pPr>
        <w:jc w:val="both"/>
        <w:rPr>
          <w:rFonts w:ascii="Book Antiqua" w:eastAsia="Times New Roman" w:hAnsi="Book Antiqua"/>
          <w:sz w:val="24"/>
          <w:szCs w:val="24"/>
        </w:rPr>
      </w:pPr>
    </w:p>
    <w:p w14:paraId="25B7620C" w14:textId="106C4D6C" w:rsid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lastRenderedPageBreak/>
        <w:t xml:space="preserve">Predsjednik: </w:t>
      </w:r>
      <w:r w:rsidRPr="00D94AC8">
        <w:rPr>
          <w:rFonts w:ascii="Book Antiqua" w:eastAsia="Times New Roman" w:hAnsi="Book Antiqua"/>
          <w:sz w:val="24"/>
          <w:szCs w:val="24"/>
        </w:rPr>
        <w:t>Da, to je sasvim realna opcija. Crna Gora mora u najskorije vrijeme dobiti nacionalno odgovornu Vladu. Koja će je partija i koji ljudi činiti odlučiće građani na izborima... Koliko god ovo jednogodišnje iskustvo mučno izgledalo – na neki način je i korisno. Ljudi u Crnoj Gori sada imaju jasniju predstavu šta je ponuda na političkoj sceni naše države. Pa i kad su s pravom ljuti na prethodnu vlast, sad će realnije procijeniti kapacitete alternative. I, vjerujem zauvijek odbaciti patološku mržnju kao pokretač promjena. Mržnja i kompleksi ne vode nikud. Iz toga se ne porađa ništa dobro ni za državu ni za građane. Kazniće birači politički sulude ideje relativiziranja crnogorskog antifašizma kao najmarkantnije karike crnogorske hiljadugodišnje istorije. Kao i služenje tuđim umjesto svojim nacionalnim interesima.</w:t>
      </w:r>
    </w:p>
    <w:p w14:paraId="3A2CF887" w14:textId="77777777" w:rsidR="00D94AC8" w:rsidRDefault="00D94AC8" w:rsidP="00D94AC8">
      <w:pPr>
        <w:jc w:val="both"/>
        <w:rPr>
          <w:rFonts w:ascii="Book Antiqua" w:eastAsia="Times New Roman" w:hAnsi="Book Antiqua"/>
          <w:sz w:val="24"/>
          <w:szCs w:val="24"/>
        </w:rPr>
      </w:pPr>
    </w:p>
    <w:p w14:paraId="5A6E4FF3" w14:textId="278E8E69" w:rsidR="00D94AC8" w:rsidRPr="00D94AC8" w:rsidRDefault="00D94AC8" w:rsidP="00D94AC8">
      <w:pPr>
        <w:jc w:val="both"/>
        <w:rPr>
          <w:rFonts w:ascii="Book Antiqua" w:eastAsia="Times New Roman" w:hAnsi="Book Antiqua"/>
          <w:sz w:val="24"/>
          <w:szCs w:val="24"/>
        </w:rPr>
      </w:pPr>
      <w:r>
        <w:rPr>
          <w:rFonts w:ascii="Book Antiqua" w:eastAsia="Times New Roman" w:hAnsi="Book Antiqua"/>
          <w:sz w:val="24"/>
          <w:szCs w:val="24"/>
        </w:rPr>
        <w:t xml:space="preserve">Pitanje: </w:t>
      </w:r>
      <w:r w:rsidRPr="00D94AC8">
        <w:rPr>
          <w:rFonts w:ascii="Book Antiqua" w:eastAsia="Times New Roman" w:hAnsi="Book Antiqua"/>
          <w:sz w:val="24"/>
          <w:szCs w:val="24"/>
        </w:rPr>
        <w:t>Što se može dalje očekivati, jer očito je da niti jedna od strana ne misli popustiti i do kojih granica ili reperkusija to može ići? Do, kuda, je prema Vašem mišljenju, sprema ići Vučić i oni koji ga podržavaju ili potiču pogotovo ako osjeti da ne može ostvariti svoje planove, odnosno je li Vučić spreman na destabilizaciju cijele regije?</w:t>
      </w:r>
      <w:r w:rsidRPr="00D94AC8">
        <w:rPr>
          <w:rFonts w:ascii="Book Antiqua" w:eastAsia="Times New Roman" w:hAnsi="Book Antiqua"/>
          <w:sz w:val="24"/>
          <w:szCs w:val="24"/>
        </w:rPr>
        <w:br/>
      </w:r>
      <w:r w:rsidRPr="00D94AC8">
        <w:rPr>
          <w:rFonts w:ascii="Book Antiqua" w:eastAsia="Times New Roman" w:hAnsi="Book Antiqua"/>
          <w:sz w:val="24"/>
          <w:szCs w:val="24"/>
        </w:rPr>
        <w:br/>
      </w:r>
      <w:r>
        <w:rPr>
          <w:rFonts w:ascii="Book Antiqua" w:eastAsia="Times New Roman" w:hAnsi="Book Antiqua"/>
          <w:sz w:val="24"/>
          <w:szCs w:val="24"/>
        </w:rPr>
        <w:t xml:space="preserve">Predsjednik: </w:t>
      </w:r>
      <w:r w:rsidRPr="00D94AC8">
        <w:rPr>
          <w:rFonts w:ascii="Book Antiqua" w:eastAsia="Times New Roman" w:hAnsi="Book Antiqua"/>
          <w:sz w:val="24"/>
          <w:szCs w:val="24"/>
        </w:rPr>
        <w:t>Jeste, ako mu to Evropa i Amerika dozvole. Ako i dalje brojni lobisti koje plaća budu uticali koliko do sada na politiku najvažnijih zapadnih centara. </w:t>
      </w:r>
    </w:p>
    <w:p w14:paraId="1DA3C64C" w14:textId="77777777" w:rsidR="00FA7159" w:rsidRPr="00D94AC8" w:rsidRDefault="00FA7159" w:rsidP="00D94AC8">
      <w:pPr>
        <w:jc w:val="both"/>
        <w:rPr>
          <w:rFonts w:ascii="Book Antiqua" w:hAnsi="Book Antiqua"/>
          <w:sz w:val="24"/>
          <w:szCs w:val="24"/>
        </w:rPr>
      </w:pPr>
    </w:p>
    <w:sectPr w:rsidR="00FA7159" w:rsidRPr="00D94AC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814D3" w14:textId="77777777" w:rsidR="00B54272" w:rsidRDefault="00B54272" w:rsidP="00436A71">
      <w:r>
        <w:separator/>
      </w:r>
    </w:p>
  </w:endnote>
  <w:endnote w:type="continuationSeparator" w:id="0">
    <w:p w14:paraId="2B7794C5" w14:textId="77777777" w:rsidR="00B54272" w:rsidRDefault="00B54272" w:rsidP="0043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49643"/>
      <w:docPartObj>
        <w:docPartGallery w:val="Page Numbers (Bottom of Page)"/>
        <w:docPartUnique/>
      </w:docPartObj>
    </w:sdtPr>
    <w:sdtEndPr>
      <w:rPr>
        <w:noProof/>
      </w:rPr>
    </w:sdtEndPr>
    <w:sdtContent>
      <w:p w14:paraId="0EA1E87C" w14:textId="3AAE92A9" w:rsidR="00436A71" w:rsidRDefault="00436A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239A58" w14:textId="77777777" w:rsidR="00436A71" w:rsidRDefault="00436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A54D4" w14:textId="77777777" w:rsidR="00B54272" w:rsidRDefault="00B54272" w:rsidP="00436A71">
      <w:r>
        <w:separator/>
      </w:r>
    </w:p>
  </w:footnote>
  <w:footnote w:type="continuationSeparator" w:id="0">
    <w:p w14:paraId="118846DC" w14:textId="77777777" w:rsidR="00B54272" w:rsidRDefault="00B54272" w:rsidP="00436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59"/>
    <w:rsid w:val="00436A71"/>
    <w:rsid w:val="00B54272"/>
    <w:rsid w:val="00D94AC8"/>
    <w:rsid w:val="00FA715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C432"/>
  <w15:chartTrackingRefBased/>
  <w15:docId w15:val="{AEB522ED-3BA2-41C7-A6E7-0F73227D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AC8"/>
    <w:pPr>
      <w:spacing w:after="0" w:line="240" w:lineRule="auto"/>
    </w:pPr>
    <w:rPr>
      <w:rFonts w:ascii="Calibri" w:hAnsi="Calibri" w:cs="Calibri"/>
      <w:lang w:eastAsia="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A71"/>
    <w:pPr>
      <w:tabs>
        <w:tab w:val="center" w:pos="4536"/>
        <w:tab w:val="right" w:pos="9072"/>
      </w:tabs>
    </w:pPr>
  </w:style>
  <w:style w:type="character" w:customStyle="1" w:styleId="HeaderChar">
    <w:name w:val="Header Char"/>
    <w:basedOn w:val="DefaultParagraphFont"/>
    <w:link w:val="Header"/>
    <w:uiPriority w:val="99"/>
    <w:rsid w:val="00436A71"/>
    <w:rPr>
      <w:rFonts w:ascii="Calibri" w:hAnsi="Calibri" w:cs="Calibri"/>
      <w:lang w:eastAsia="sr-Latn-ME"/>
    </w:rPr>
  </w:style>
  <w:style w:type="paragraph" w:styleId="Footer">
    <w:name w:val="footer"/>
    <w:basedOn w:val="Normal"/>
    <w:link w:val="FooterChar"/>
    <w:uiPriority w:val="99"/>
    <w:unhideWhenUsed/>
    <w:rsid w:val="00436A71"/>
    <w:pPr>
      <w:tabs>
        <w:tab w:val="center" w:pos="4536"/>
        <w:tab w:val="right" w:pos="9072"/>
      </w:tabs>
    </w:pPr>
  </w:style>
  <w:style w:type="character" w:customStyle="1" w:styleId="FooterChar">
    <w:name w:val="Footer Char"/>
    <w:basedOn w:val="DefaultParagraphFont"/>
    <w:link w:val="Footer"/>
    <w:uiPriority w:val="99"/>
    <w:rsid w:val="00436A71"/>
    <w:rPr>
      <w:rFonts w:ascii="Calibri" w:hAnsi="Calibri" w:cs="Calibri"/>
      <w:lang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6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2278</Words>
  <Characters>12988</Characters>
  <Application>Microsoft Office Word</Application>
  <DocSecurity>0</DocSecurity>
  <Lines>108</Lines>
  <Paragraphs>30</Paragraphs>
  <ScaleCrop>false</ScaleCrop>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Sladjana Lakicevic</dc:creator>
  <cp:keywords/>
  <dc:description/>
  <cp:lastModifiedBy>Sladjana Lakicevic</cp:lastModifiedBy>
  <cp:revision>3</cp:revision>
  <dcterms:created xsi:type="dcterms:W3CDTF">2021-09-11T10:16:00Z</dcterms:created>
  <dcterms:modified xsi:type="dcterms:W3CDTF">2021-09-11T10:23:00Z</dcterms:modified>
</cp:coreProperties>
</file>